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B2126" w14:textId="77777777" w:rsidR="00F4276D" w:rsidRDefault="001C115F" w:rsidP="001C115F">
      <w:pPr>
        <w:tabs>
          <w:tab w:val="left" w:pos="1276"/>
        </w:tabs>
        <w:rPr>
          <w:sz w:val="36"/>
          <w:szCs w:val="36"/>
        </w:rPr>
      </w:pPr>
      <w:r w:rsidRPr="001C115F">
        <w:rPr>
          <w:sz w:val="36"/>
          <w:szCs w:val="36"/>
        </w:rPr>
        <w:t xml:space="preserve">Report writing </w:t>
      </w:r>
      <w:r>
        <w:rPr>
          <w:sz w:val="36"/>
          <w:szCs w:val="36"/>
        </w:rPr>
        <w:t>– feedback – 11/05/21</w:t>
      </w:r>
    </w:p>
    <w:p w14:paraId="76D39155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Fatma</w:t>
      </w:r>
      <w:proofErr w:type="spellEnd"/>
    </w:p>
    <w:p w14:paraId="2D7B649D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Bad British Weather</w:t>
      </w:r>
    </w:p>
    <w:p w14:paraId="71CFA2E4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Intro /sub headings– windy spring/wet winter/freezing but not snow</w:t>
      </w:r>
    </w:p>
    <w:p w14:paraId="45A8E616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Conclusion? Total of sunny days</w:t>
      </w:r>
    </w:p>
    <w:p w14:paraId="7B8FAB23" w14:textId="77777777" w:rsidR="001C115F" w:rsidRDefault="001C115F" w:rsidP="001C115F">
      <w:pPr>
        <w:pBdr>
          <w:bottom w:val="single" w:sz="6" w:space="1" w:color="auto"/>
        </w:pBd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The effect on people’s emotions? – need to research</w:t>
      </w:r>
    </w:p>
    <w:p w14:paraId="51A5530D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Shamima</w:t>
      </w:r>
    </w:p>
    <w:p w14:paraId="4E7004F2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British Weather</w:t>
      </w:r>
    </w:p>
    <w:p w14:paraId="3A7A8EFB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 xml:space="preserve">Intro/subheadings- based on </w:t>
      </w:r>
      <w:proofErr w:type="spellStart"/>
      <w:proofErr w:type="gramStart"/>
      <w:r>
        <w:rPr>
          <w:sz w:val="36"/>
          <w:szCs w:val="36"/>
        </w:rPr>
        <w:t>Uk</w:t>
      </w:r>
      <w:proofErr w:type="spellEnd"/>
      <w:proofErr w:type="gramEnd"/>
      <w:r>
        <w:rPr>
          <w:sz w:val="36"/>
          <w:szCs w:val="36"/>
        </w:rPr>
        <w:t xml:space="preserve"> weather reports with examples</w:t>
      </w:r>
    </w:p>
    <w:p w14:paraId="0ACC0F93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Subheadings – Different weather types – windy/rainy…</w:t>
      </w:r>
    </w:p>
    <w:p w14:paraId="517E2C74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Conclusion – the effect on people’s emotions</w:t>
      </w:r>
    </w:p>
    <w:p w14:paraId="707C44DD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---------------------------------------------------------------------------------Juan</w:t>
      </w:r>
    </w:p>
    <w:p w14:paraId="6A6AD39C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London Weather report</w:t>
      </w:r>
    </w:p>
    <w:p w14:paraId="1F44F54B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Intro- London is seen as a place where it rains every day</w:t>
      </w:r>
    </w:p>
    <w:p w14:paraId="33830E1F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Subheadings – sunny days/rainy days</w:t>
      </w:r>
    </w:p>
    <w:p w14:paraId="45C186DD" w14:textId="77777777" w:rsidR="001C115F" w:rsidRDefault="001C115F" w:rsidP="001C115F">
      <w:pPr>
        <w:pBdr>
          <w:bottom w:val="single" w:sz="6" w:space="1" w:color="auto"/>
        </w:pBd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Conclusion – explanation would include general opinion and some positives about good weather sometimes</w:t>
      </w:r>
    </w:p>
    <w:p w14:paraId="2C5FB0B1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Valmir</w:t>
      </w:r>
    </w:p>
    <w:p w14:paraId="6E0A390F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London</w:t>
      </w:r>
      <w:proofErr w:type="gramStart"/>
      <w:r>
        <w:rPr>
          <w:sz w:val="36"/>
          <w:szCs w:val="36"/>
        </w:rPr>
        <w:t>,Wales</w:t>
      </w:r>
      <w:proofErr w:type="spellEnd"/>
      <w:proofErr w:type="gramEnd"/>
      <w:r>
        <w:rPr>
          <w:sz w:val="36"/>
          <w:szCs w:val="36"/>
        </w:rPr>
        <w:t xml:space="preserve"> and Scotland weather</w:t>
      </w:r>
    </w:p>
    <w:p w14:paraId="193BEE96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Intro- weather for weekend in each country</w:t>
      </w:r>
    </w:p>
    <w:p w14:paraId="2B3CA6F7" w14:textId="77777777" w:rsidR="00153592" w:rsidRDefault="00153592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>Subheadings – London/Wales/Scotland</w:t>
      </w:r>
    </w:p>
    <w:p w14:paraId="50DE2D98" w14:textId="77777777" w:rsidR="00153592" w:rsidRDefault="00153592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Conclusion – recommendation? Summing up what you have written before</w:t>
      </w:r>
    </w:p>
    <w:p w14:paraId="7687EE37" w14:textId="77777777" w:rsidR="00153592" w:rsidRDefault="00153592" w:rsidP="001C115F">
      <w:pPr>
        <w:tabs>
          <w:tab w:val="left" w:pos="1276"/>
        </w:tabs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</w:t>
      </w:r>
      <w:bookmarkStart w:id="0" w:name="_GoBack"/>
      <w:bookmarkEnd w:id="0"/>
    </w:p>
    <w:p w14:paraId="57CAB78E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</w:p>
    <w:p w14:paraId="16F09AEE" w14:textId="77777777" w:rsidR="001C115F" w:rsidRDefault="001C115F" w:rsidP="001C115F">
      <w:pPr>
        <w:tabs>
          <w:tab w:val="left" w:pos="1276"/>
        </w:tabs>
        <w:rPr>
          <w:sz w:val="36"/>
          <w:szCs w:val="36"/>
        </w:rPr>
      </w:pPr>
    </w:p>
    <w:p w14:paraId="277455DC" w14:textId="77777777" w:rsidR="001C115F" w:rsidRPr="001C115F" w:rsidRDefault="001C115F" w:rsidP="001C115F">
      <w:pPr>
        <w:tabs>
          <w:tab w:val="left" w:pos="1276"/>
        </w:tabs>
        <w:rPr>
          <w:sz w:val="36"/>
          <w:szCs w:val="36"/>
        </w:rPr>
      </w:pPr>
    </w:p>
    <w:sectPr w:rsidR="001C115F" w:rsidRPr="001C1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5F"/>
    <w:rsid w:val="00153592"/>
    <w:rsid w:val="001C115F"/>
    <w:rsid w:val="00663D04"/>
    <w:rsid w:val="007A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A091A"/>
  <w15:chartTrackingRefBased/>
  <w15:docId w15:val="{E947B1DA-5479-4472-8103-16D3E061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E1819CF9C248B61C0E4D9D0A5454" ma:contentTypeVersion="11" ma:contentTypeDescription="Create a new document." ma:contentTypeScope="" ma:versionID="45c611baa1367372cb9bd2dd6189417c">
  <xsd:schema xmlns:xsd="http://www.w3.org/2001/XMLSchema" xmlns:xs="http://www.w3.org/2001/XMLSchema" xmlns:p="http://schemas.microsoft.com/office/2006/metadata/properties" xmlns:ns3="0f018554-3278-4bdb-9f00-d23e665f071e" xmlns:ns4="466ec694-672e-4b5b-bf42-c12a70c56e68" targetNamespace="http://schemas.microsoft.com/office/2006/metadata/properties" ma:root="true" ma:fieldsID="2176b191234005346f003f1909797f86" ns3:_="" ns4:_="">
    <xsd:import namespace="0f018554-3278-4bdb-9f00-d23e665f071e"/>
    <xsd:import namespace="466ec694-672e-4b5b-bf42-c12a70c56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554-3278-4bdb-9f00-d23e665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c694-672e-4b5b-bf42-c12a70c5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EBD10F-B3E5-46B9-81F5-DAD75A0C8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18554-3278-4bdb-9f00-d23e665f071e"/>
    <ds:schemaRef ds:uri="466ec694-672e-4b5b-bf42-c12a70c5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57FC5E-1C04-4060-8F62-0C69A8455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649BD-6FE4-4D87-BFB6-1E5DFC82DEF3}">
  <ds:schemaRefs>
    <ds:schemaRef ds:uri="466ec694-672e-4b5b-bf42-c12a70c56e68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f018554-3278-4bdb-9f00-d23e665f071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Deborah</dc:creator>
  <cp:keywords/>
  <dc:description/>
  <cp:lastModifiedBy>Hill, Deborah</cp:lastModifiedBy>
  <cp:revision>1</cp:revision>
  <dcterms:created xsi:type="dcterms:W3CDTF">2021-05-11T10:23:00Z</dcterms:created>
  <dcterms:modified xsi:type="dcterms:W3CDTF">2021-05-11T10:43:00Z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0x0101002981E1819CF9C248B61C0E4D9D0A5454</vt:lpwstr>
  </property>
</Properties>
</file>