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5000" w14:textId="77777777" w:rsidR="00F123E6" w:rsidRDefault="00F123E6" w:rsidP="00F123E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SELF ASSESSMENT</w:t>
      </w:r>
    </w:p>
    <w:p w14:paraId="3B2EE352" w14:textId="77777777" w:rsidR="004E6FB9" w:rsidRPr="00F123E6" w:rsidRDefault="00F123E6" w:rsidP="00F123E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3E6">
        <w:rPr>
          <w:rFonts w:ascii="Arial" w:hAnsi="Arial" w:cs="Arial"/>
          <w:b/>
          <w:sz w:val="24"/>
          <w:szCs w:val="24"/>
        </w:rPr>
        <w:t>ENTREPRENEURIAL SKILLS AND BEHAVIOURS</w:t>
      </w:r>
    </w:p>
    <w:p w14:paraId="10D39A08" w14:textId="77777777" w:rsidR="00F123E6" w:rsidRPr="00F123E6" w:rsidRDefault="00F123E6">
      <w:pPr>
        <w:rPr>
          <w:rFonts w:ascii="Arial" w:hAnsi="Arial" w:cs="Arial"/>
          <w:sz w:val="24"/>
          <w:szCs w:val="24"/>
        </w:rPr>
      </w:pPr>
      <w:r w:rsidRPr="00F123E6">
        <w:rPr>
          <w:rFonts w:ascii="Arial" w:hAnsi="Arial" w:cs="Arial"/>
          <w:sz w:val="24"/>
          <w:szCs w:val="24"/>
        </w:rPr>
        <w:t>Please rate your current skills and behaviours using the table below.</w:t>
      </w:r>
      <w:r>
        <w:rPr>
          <w:rFonts w:ascii="Arial" w:hAnsi="Arial" w:cs="Arial"/>
          <w:sz w:val="24"/>
          <w:szCs w:val="24"/>
        </w:rPr>
        <w:t xml:space="preserve"> Use the blank rows to add other skills and behaviours that you think are important.</w:t>
      </w:r>
      <w:r w:rsidRPr="00F123E6">
        <w:rPr>
          <w:rFonts w:ascii="Arial" w:hAnsi="Arial" w:cs="Arial"/>
          <w:sz w:val="24"/>
          <w:szCs w:val="24"/>
        </w:rPr>
        <w:t xml:space="preserve">  Which are your </w:t>
      </w:r>
      <w:proofErr w:type="gramStart"/>
      <w:r w:rsidRPr="00F123E6">
        <w:rPr>
          <w:rFonts w:ascii="Arial" w:hAnsi="Arial" w:cs="Arial"/>
          <w:sz w:val="24"/>
          <w:szCs w:val="24"/>
        </w:rPr>
        <w:t>strengths</w:t>
      </w:r>
      <w:proofErr w:type="gramEnd"/>
      <w:r w:rsidRPr="00F123E6">
        <w:rPr>
          <w:rFonts w:ascii="Arial" w:hAnsi="Arial" w:cs="Arial"/>
          <w:sz w:val="24"/>
          <w:szCs w:val="24"/>
        </w:rPr>
        <w:t xml:space="preserve"> and which need further development?</w:t>
      </w:r>
    </w:p>
    <w:p w14:paraId="20C8E532" w14:textId="77777777" w:rsidR="00F123E6" w:rsidRPr="00F123E6" w:rsidRDefault="00F123E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637"/>
        <w:gridCol w:w="1984"/>
        <w:gridCol w:w="1843"/>
      </w:tblGrid>
      <w:tr w:rsidR="00F123E6" w:rsidRPr="00F123E6" w14:paraId="0E0C40CF" w14:textId="77777777" w:rsidTr="00F123E6">
        <w:tc>
          <w:tcPr>
            <w:tcW w:w="5637" w:type="dxa"/>
          </w:tcPr>
          <w:p w14:paraId="560D8328" w14:textId="77777777" w:rsidR="00F123E6" w:rsidRPr="00F123E6" w:rsidRDefault="00F123E6" w:rsidP="00F123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E6">
              <w:rPr>
                <w:rFonts w:ascii="Arial" w:hAnsi="Arial" w:cs="Arial"/>
                <w:b/>
                <w:sz w:val="24"/>
                <w:szCs w:val="24"/>
              </w:rPr>
              <w:t>Skill / behaviour</w:t>
            </w:r>
          </w:p>
        </w:tc>
        <w:tc>
          <w:tcPr>
            <w:tcW w:w="1984" w:type="dxa"/>
          </w:tcPr>
          <w:p w14:paraId="5F6D871F" w14:textId="77777777" w:rsidR="00F123E6" w:rsidRPr="00F123E6" w:rsidRDefault="00F123E6" w:rsidP="00F123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E6">
              <w:rPr>
                <w:rFonts w:ascii="Arial" w:hAnsi="Arial" w:cs="Arial"/>
                <w:b/>
                <w:sz w:val="24"/>
                <w:szCs w:val="24"/>
              </w:rPr>
              <w:t>Strength</w:t>
            </w:r>
          </w:p>
        </w:tc>
        <w:tc>
          <w:tcPr>
            <w:tcW w:w="1843" w:type="dxa"/>
          </w:tcPr>
          <w:p w14:paraId="07E59831" w14:textId="77777777" w:rsidR="00F123E6" w:rsidRPr="00F123E6" w:rsidRDefault="00F123E6" w:rsidP="00F123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3E6">
              <w:rPr>
                <w:rFonts w:ascii="Arial" w:hAnsi="Arial" w:cs="Arial"/>
                <w:b/>
                <w:sz w:val="24"/>
                <w:szCs w:val="24"/>
              </w:rPr>
              <w:t>Needs developing</w:t>
            </w:r>
          </w:p>
        </w:tc>
      </w:tr>
      <w:tr w:rsidR="00F123E6" w:rsidRPr="00F123E6" w14:paraId="610D097C" w14:textId="77777777" w:rsidTr="00F123E6">
        <w:tc>
          <w:tcPr>
            <w:tcW w:w="5637" w:type="dxa"/>
          </w:tcPr>
          <w:p w14:paraId="071EF0BD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Self confident</w:t>
            </w:r>
          </w:p>
        </w:tc>
        <w:tc>
          <w:tcPr>
            <w:tcW w:w="1984" w:type="dxa"/>
          </w:tcPr>
          <w:p w14:paraId="4906243A" w14:textId="77777777" w:rsidR="00F123E6" w:rsidRPr="00F123E6" w:rsidRDefault="00F123E6" w:rsidP="00F123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A8AD4D" w14:textId="77777777" w:rsidR="00F123E6" w:rsidRPr="00F123E6" w:rsidRDefault="00F123E6" w:rsidP="00F12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123E6" w:rsidRPr="00F123E6" w14:paraId="753A5CBF" w14:textId="77777777" w:rsidTr="00F123E6">
        <w:tc>
          <w:tcPr>
            <w:tcW w:w="5637" w:type="dxa"/>
          </w:tcPr>
          <w:p w14:paraId="4C31C1D2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Perceptive</w:t>
            </w:r>
          </w:p>
        </w:tc>
        <w:tc>
          <w:tcPr>
            <w:tcW w:w="1984" w:type="dxa"/>
          </w:tcPr>
          <w:p w14:paraId="2BE58515" w14:textId="77777777" w:rsidR="00F123E6" w:rsidRPr="00F123E6" w:rsidRDefault="00F123E6" w:rsidP="00F123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2F50C5" w14:textId="77777777" w:rsidR="00F123E6" w:rsidRPr="00F123E6" w:rsidRDefault="00F123E6" w:rsidP="00F123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123E6" w14:paraId="34B1099E" w14:textId="77777777" w:rsidTr="00F123E6">
        <w:tc>
          <w:tcPr>
            <w:tcW w:w="5637" w:type="dxa"/>
          </w:tcPr>
          <w:p w14:paraId="5B04FAA7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Hard working</w:t>
            </w:r>
          </w:p>
        </w:tc>
        <w:tc>
          <w:tcPr>
            <w:tcW w:w="1984" w:type="dxa"/>
          </w:tcPr>
          <w:p w14:paraId="6910CED4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44DB8603" w14:textId="77777777" w:rsidR="00F123E6" w:rsidRDefault="00F123E6" w:rsidP="00F123E6">
            <w:pPr>
              <w:spacing w:line="276" w:lineRule="auto"/>
            </w:pPr>
          </w:p>
        </w:tc>
      </w:tr>
      <w:tr w:rsidR="00F123E6" w14:paraId="11ABD154" w14:textId="77777777" w:rsidTr="00F123E6">
        <w:tc>
          <w:tcPr>
            <w:tcW w:w="5637" w:type="dxa"/>
          </w:tcPr>
          <w:p w14:paraId="06CAB4CA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Motivated</w:t>
            </w:r>
          </w:p>
        </w:tc>
        <w:tc>
          <w:tcPr>
            <w:tcW w:w="1984" w:type="dxa"/>
          </w:tcPr>
          <w:p w14:paraId="29865A50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224379FE" w14:textId="77777777" w:rsidR="00F123E6" w:rsidRDefault="00F123E6" w:rsidP="00F123E6">
            <w:pPr>
              <w:spacing w:line="276" w:lineRule="auto"/>
            </w:pPr>
          </w:p>
        </w:tc>
      </w:tr>
      <w:tr w:rsidR="00F123E6" w14:paraId="1AEF547B" w14:textId="77777777" w:rsidTr="00F123E6">
        <w:tc>
          <w:tcPr>
            <w:tcW w:w="5637" w:type="dxa"/>
          </w:tcPr>
          <w:p w14:paraId="078A4502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Resourceful</w:t>
            </w:r>
          </w:p>
        </w:tc>
        <w:tc>
          <w:tcPr>
            <w:tcW w:w="1984" w:type="dxa"/>
          </w:tcPr>
          <w:p w14:paraId="5E8607C3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56E499DB" w14:textId="77777777" w:rsidR="00F123E6" w:rsidRDefault="00F123E6" w:rsidP="00F123E6">
            <w:pPr>
              <w:spacing w:line="276" w:lineRule="auto"/>
            </w:pPr>
          </w:p>
        </w:tc>
      </w:tr>
      <w:tr w:rsidR="00F123E6" w14:paraId="20B262DD" w14:textId="77777777" w:rsidTr="00F123E6">
        <w:tc>
          <w:tcPr>
            <w:tcW w:w="5637" w:type="dxa"/>
          </w:tcPr>
          <w:p w14:paraId="6A88B811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Able to manage risk</w:t>
            </w:r>
          </w:p>
        </w:tc>
        <w:tc>
          <w:tcPr>
            <w:tcW w:w="1984" w:type="dxa"/>
          </w:tcPr>
          <w:p w14:paraId="1A0A45A9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171F23F0" w14:textId="77777777" w:rsidR="00F123E6" w:rsidRDefault="00F123E6" w:rsidP="00F123E6">
            <w:pPr>
              <w:spacing w:line="276" w:lineRule="auto"/>
            </w:pPr>
          </w:p>
        </w:tc>
      </w:tr>
      <w:tr w:rsidR="00F123E6" w14:paraId="7B91C642" w14:textId="77777777" w:rsidTr="00F123E6">
        <w:tc>
          <w:tcPr>
            <w:tcW w:w="5637" w:type="dxa"/>
          </w:tcPr>
          <w:p w14:paraId="7687865C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Creative</w:t>
            </w:r>
          </w:p>
        </w:tc>
        <w:tc>
          <w:tcPr>
            <w:tcW w:w="1984" w:type="dxa"/>
          </w:tcPr>
          <w:p w14:paraId="483A5B9A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01D8F73E" w14:textId="77777777" w:rsidR="00F123E6" w:rsidRDefault="00F123E6" w:rsidP="00F123E6">
            <w:pPr>
              <w:spacing w:line="276" w:lineRule="auto"/>
            </w:pPr>
          </w:p>
        </w:tc>
      </w:tr>
      <w:tr w:rsidR="00F123E6" w14:paraId="17613C72" w14:textId="77777777" w:rsidTr="00F123E6">
        <w:tc>
          <w:tcPr>
            <w:tcW w:w="5637" w:type="dxa"/>
          </w:tcPr>
          <w:p w14:paraId="226FCFC9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Goal orientated</w:t>
            </w:r>
          </w:p>
        </w:tc>
        <w:tc>
          <w:tcPr>
            <w:tcW w:w="1984" w:type="dxa"/>
          </w:tcPr>
          <w:p w14:paraId="36831B86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5EC3C4C9" w14:textId="77777777" w:rsidR="00F123E6" w:rsidRDefault="00F123E6" w:rsidP="00F123E6">
            <w:pPr>
              <w:spacing w:line="276" w:lineRule="auto"/>
            </w:pPr>
          </w:p>
        </w:tc>
      </w:tr>
      <w:tr w:rsidR="00F123E6" w14:paraId="5BE56F0F" w14:textId="77777777" w:rsidTr="00F123E6">
        <w:tc>
          <w:tcPr>
            <w:tcW w:w="5637" w:type="dxa"/>
          </w:tcPr>
          <w:p w14:paraId="0858AAB3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Optimistic</w:t>
            </w:r>
          </w:p>
        </w:tc>
        <w:tc>
          <w:tcPr>
            <w:tcW w:w="1984" w:type="dxa"/>
          </w:tcPr>
          <w:p w14:paraId="4C993ADE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2D742613" w14:textId="77777777" w:rsidR="00F123E6" w:rsidRDefault="00F123E6" w:rsidP="00F123E6">
            <w:pPr>
              <w:spacing w:line="276" w:lineRule="auto"/>
            </w:pPr>
          </w:p>
        </w:tc>
      </w:tr>
      <w:tr w:rsidR="00F123E6" w14:paraId="27F850BC" w14:textId="77777777" w:rsidTr="00F123E6">
        <w:tc>
          <w:tcPr>
            <w:tcW w:w="5637" w:type="dxa"/>
          </w:tcPr>
          <w:p w14:paraId="0BE26938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 xml:space="preserve">Flexible </w:t>
            </w:r>
          </w:p>
        </w:tc>
        <w:tc>
          <w:tcPr>
            <w:tcW w:w="1984" w:type="dxa"/>
          </w:tcPr>
          <w:p w14:paraId="07EB49DC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687D3F75" w14:textId="77777777" w:rsidR="00F123E6" w:rsidRDefault="00F123E6" w:rsidP="00F123E6">
            <w:pPr>
              <w:spacing w:line="276" w:lineRule="auto"/>
            </w:pPr>
          </w:p>
        </w:tc>
      </w:tr>
      <w:tr w:rsidR="00F123E6" w14:paraId="2C6E1393" w14:textId="77777777" w:rsidTr="00F123E6">
        <w:tc>
          <w:tcPr>
            <w:tcW w:w="5637" w:type="dxa"/>
          </w:tcPr>
          <w:p w14:paraId="7C3DFEFB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Independent</w:t>
            </w:r>
          </w:p>
        </w:tc>
        <w:tc>
          <w:tcPr>
            <w:tcW w:w="1984" w:type="dxa"/>
          </w:tcPr>
          <w:p w14:paraId="716BD658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510AF537" w14:textId="77777777" w:rsidR="00F123E6" w:rsidRDefault="00F123E6" w:rsidP="00F123E6">
            <w:pPr>
              <w:spacing w:line="276" w:lineRule="auto"/>
            </w:pPr>
          </w:p>
        </w:tc>
      </w:tr>
      <w:tr w:rsidR="00F123E6" w14:paraId="15782C77" w14:textId="77777777" w:rsidTr="00F123E6">
        <w:tc>
          <w:tcPr>
            <w:tcW w:w="5637" w:type="dxa"/>
          </w:tcPr>
          <w:p w14:paraId="15F1CB04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Visionary</w:t>
            </w:r>
          </w:p>
        </w:tc>
        <w:tc>
          <w:tcPr>
            <w:tcW w:w="1984" w:type="dxa"/>
          </w:tcPr>
          <w:p w14:paraId="78061F68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1DEFD983" w14:textId="77777777" w:rsidR="00F123E6" w:rsidRDefault="00F123E6" w:rsidP="00F123E6">
            <w:pPr>
              <w:spacing w:line="276" w:lineRule="auto"/>
            </w:pPr>
          </w:p>
        </w:tc>
      </w:tr>
      <w:tr w:rsidR="00F123E6" w14:paraId="37166963" w14:textId="77777777" w:rsidTr="00F123E6">
        <w:tc>
          <w:tcPr>
            <w:tcW w:w="5637" w:type="dxa"/>
          </w:tcPr>
          <w:p w14:paraId="3E4E9BB6" w14:textId="77777777" w:rsidR="00F123E6" w:rsidRPr="00F123E6" w:rsidRDefault="00F123E6" w:rsidP="00F123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3E6">
              <w:rPr>
                <w:rFonts w:ascii="Arial" w:hAnsi="Arial" w:cs="Arial"/>
                <w:sz w:val="24"/>
                <w:szCs w:val="24"/>
              </w:rPr>
              <w:t>Able to get along with others</w:t>
            </w:r>
          </w:p>
        </w:tc>
        <w:tc>
          <w:tcPr>
            <w:tcW w:w="1984" w:type="dxa"/>
          </w:tcPr>
          <w:p w14:paraId="68B85DB8" w14:textId="77777777" w:rsidR="00F123E6" w:rsidRDefault="00F123E6" w:rsidP="00F123E6">
            <w:pPr>
              <w:spacing w:line="276" w:lineRule="auto"/>
            </w:pPr>
          </w:p>
        </w:tc>
        <w:tc>
          <w:tcPr>
            <w:tcW w:w="1843" w:type="dxa"/>
          </w:tcPr>
          <w:p w14:paraId="03F05C6D" w14:textId="77777777" w:rsidR="00F123E6" w:rsidRDefault="00F123E6" w:rsidP="00F123E6">
            <w:pPr>
              <w:spacing w:line="276" w:lineRule="auto"/>
            </w:pPr>
          </w:p>
        </w:tc>
      </w:tr>
      <w:tr w:rsidR="00F123E6" w14:paraId="0CA42A85" w14:textId="77777777" w:rsidTr="00F123E6">
        <w:tc>
          <w:tcPr>
            <w:tcW w:w="5637" w:type="dxa"/>
          </w:tcPr>
          <w:p w14:paraId="71D5BFBF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3029F8DA" w14:textId="77777777" w:rsidR="00F123E6" w:rsidRDefault="00F123E6" w:rsidP="00F123E6"/>
        </w:tc>
        <w:tc>
          <w:tcPr>
            <w:tcW w:w="1843" w:type="dxa"/>
          </w:tcPr>
          <w:p w14:paraId="553C7D6A" w14:textId="77777777" w:rsidR="00F123E6" w:rsidRDefault="00F123E6" w:rsidP="00F123E6"/>
        </w:tc>
      </w:tr>
      <w:tr w:rsidR="00F123E6" w14:paraId="7657A7D1" w14:textId="77777777" w:rsidTr="00F123E6">
        <w:tc>
          <w:tcPr>
            <w:tcW w:w="5637" w:type="dxa"/>
          </w:tcPr>
          <w:p w14:paraId="10FFF015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45AA1F35" w14:textId="77777777" w:rsidR="00F123E6" w:rsidRDefault="00F123E6" w:rsidP="00F123E6"/>
        </w:tc>
        <w:tc>
          <w:tcPr>
            <w:tcW w:w="1843" w:type="dxa"/>
          </w:tcPr>
          <w:p w14:paraId="2A7C1C55" w14:textId="77777777" w:rsidR="00F123E6" w:rsidRDefault="00F123E6" w:rsidP="00F123E6"/>
        </w:tc>
      </w:tr>
      <w:tr w:rsidR="00F123E6" w14:paraId="230AB357" w14:textId="77777777" w:rsidTr="00F123E6">
        <w:tc>
          <w:tcPr>
            <w:tcW w:w="5637" w:type="dxa"/>
          </w:tcPr>
          <w:p w14:paraId="1BCDECF2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4607C8AB" w14:textId="77777777" w:rsidR="00F123E6" w:rsidRDefault="00F123E6" w:rsidP="00F123E6"/>
        </w:tc>
        <w:tc>
          <w:tcPr>
            <w:tcW w:w="1843" w:type="dxa"/>
          </w:tcPr>
          <w:p w14:paraId="33AA3046" w14:textId="77777777" w:rsidR="00F123E6" w:rsidRDefault="00F123E6" w:rsidP="00F123E6"/>
        </w:tc>
      </w:tr>
      <w:tr w:rsidR="00F123E6" w14:paraId="3250D8C0" w14:textId="77777777" w:rsidTr="00F123E6">
        <w:tc>
          <w:tcPr>
            <w:tcW w:w="5637" w:type="dxa"/>
          </w:tcPr>
          <w:p w14:paraId="6C8ED623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3EB9EC22" w14:textId="77777777" w:rsidR="00F123E6" w:rsidRDefault="00F123E6" w:rsidP="00F123E6"/>
        </w:tc>
        <w:tc>
          <w:tcPr>
            <w:tcW w:w="1843" w:type="dxa"/>
          </w:tcPr>
          <w:p w14:paraId="7DA4B215" w14:textId="77777777" w:rsidR="00F123E6" w:rsidRDefault="00F123E6" w:rsidP="00F123E6"/>
        </w:tc>
      </w:tr>
      <w:tr w:rsidR="00F123E6" w14:paraId="30696BFC" w14:textId="77777777" w:rsidTr="00F123E6">
        <w:tc>
          <w:tcPr>
            <w:tcW w:w="5637" w:type="dxa"/>
          </w:tcPr>
          <w:p w14:paraId="629800CF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7C63F4D7" w14:textId="77777777" w:rsidR="00F123E6" w:rsidRDefault="00F123E6" w:rsidP="00F123E6"/>
        </w:tc>
        <w:tc>
          <w:tcPr>
            <w:tcW w:w="1843" w:type="dxa"/>
          </w:tcPr>
          <w:p w14:paraId="21B4CEAC" w14:textId="77777777" w:rsidR="00F123E6" w:rsidRDefault="00F123E6" w:rsidP="00F123E6"/>
        </w:tc>
      </w:tr>
      <w:tr w:rsidR="00F123E6" w14:paraId="3E35348A" w14:textId="77777777" w:rsidTr="00F123E6">
        <w:tc>
          <w:tcPr>
            <w:tcW w:w="5637" w:type="dxa"/>
          </w:tcPr>
          <w:p w14:paraId="576071AC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29F5A622" w14:textId="77777777" w:rsidR="00F123E6" w:rsidRDefault="00F123E6" w:rsidP="00F123E6"/>
        </w:tc>
        <w:tc>
          <w:tcPr>
            <w:tcW w:w="1843" w:type="dxa"/>
          </w:tcPr>
          <w:p w14:paraId="4FF3273D" w14:textId="77777777" w:rsidR="00F123E6" w:rsidRDefault="00F123E6" w:rsidP="00F123E6"/>
        </w:tc>
      </w:tr>
      <w:tr w:rsidR="00F123E6" w14:paraId="69FB5685" w14:textId="77777777" w:rsidTr="00F123E6">
        <w:tc>
          <w:tcPr>
            <w:tcW w:w="5637" w:type="dxa"/>
          </w:tcPr>
          <w:p w14:paraId="1A2D62C2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5A327109" w14:textId="77777777" w:rsidR="00F123E6" w:rsidRDefault="00F123E6" w:rsidP="00F123E6"/>
        </w:tc>
        <w:tc>
          <w:tcPr>
            <w:tcW w:w="1843" w:type="dxa"/>
          </w:tcPr>
          <w:p w14:paraId="5C2747D3" w14:textId="77777777" w:rsidR="00F123E6" w:rsidRDefault="00F123E6" w:rsidP="00F123E6"/>
        </w:tc>
      </w:tr>
      <w:tr w:rsidR="00F123E6" w14:paraId="50F3CA4A" w14:textId="77777777" w:rsidTr="00F123E6">
        <w:tc>
          <w:tcPr>
            <w:tcW w:w="5637" w:type="dxa"/>
          </w:tcPr>
          <w:p w14:paraId="6A332998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47CFA108" w14:textId="77777777" w:rsidR="00F123E6" w:rsidRDefault="00F123E6" w:rsidP="00F123E6"/>
        </w:tc>
        <w:tc>
          <w:tcPr>
            <w:tcW w:w="1843" w:type="dxa"/>
          </w:tcPr>
          <w:p w14:paraId="03619091" w14:textId="77777777" w:rsidR="00F123E6" w:rsidRDefault="00F123E6" w:rsidP="00F123E6"/>
        </w:tc>
      </w:tr>
      <w:tr w:rsidR="00F123E6" w14:paraId="7AFC8750" w14:textId="77777777" w:rsidTr="00F123E6">
        <w:tc>
          <w:tcPr>
            <w:tcW w:w="5637" w:type="dxa"/>
          </w:tcPr>
          <w:p w14:paraId="33A45AE4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433FA6C8" w14:textId="77777777" w:rsidR="00F123E6" w:rsidRDefault="00F123E6" w:rsidP="00F123E6"/>
        </w:tc>
        <w:tc>
          <w:tcPr>
            <w:tcW w:w="1843" w:type="dxa"/>
          </w:tcPr>
          <w:p w14:paraId="7BEE2B35" w14:textId="77777777" w:rsidR="00F123E6" w:rsidRDefault="00F123E6" w:rsidP="00F123E6"/>
        </w:tc>
      </w:tr>
      <w:tr w:rsidR="00F123E6" w14:paraId="30B1684B" w14:textId="77777777" w:rsidTr="00F123E6">
        <w:tc>
          <w:tcPr>
            <w:tcW w:w="5637" w:type="dxa"/>
          </w:tcPr>
          <w:p w14:paraId="44DFFA07" w14:textId="77777777" w:rsidR="00F123E6" w:rsidRDefault="00F123E6" w:rsidP="00F123E6">
            <w:pPr>
              <w:spacing w:line="360" w:lineRule="auto"/>
            </w:pPr>
          </w:p>
        </w:tc>
        <w:tc>
          <w:tcPr>
            <w:tcW w:w="1984" w:type="dxa"/>
          </w:tcPr>
          <w:p w14:paraId="5F87C305" w14:textId="77777777" w:rsidR="00F123E6" w:rsidRDefault="00F123E6" w:rsidP="00F123E6"/>
        </w:tc>
        <w:tc>
          <w:tcPr>
            <w:tcW w:w="1843" w:type="dxa"/>
          </w:tcPr>
          <w:p w14:paraId="765186E8" w14:textId="77777777" w:rsidR="00F123E6" w:rsidRDefault="00F123E6" w:rsidP="00F123E6"/>
        </w:tc>
      </w:tr>
    </w:tbl>
    <w:p w14:paraId="20FAE262" w14:textId="77777777" w:rsidR="00F123E6" w:rsidRDefault="00F123E6" w:rsidP="00F123E6"/>
    <w:sectPr w:rsidR="00F12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6"/>
    <w:rsid w:val="00144938"/>
    <w:rsid w:val="00246C57"/>
    <w:rsid w:val="004C3803"/>
    <w:rsid w:val="00872E93"/>
    <w:rsid w:val="00EE0E7D"/>
    <w:rsid w:val="00F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2656"/>
  <w15:docId w15:val="{C9F07DFD-9870-4F96-A468-2ED1952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Newham College of Further Education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McGee Corinne -CIPS</dc:creator>
  <cp:lastModifiedBy>Beckles, Janice</cp:lastModifiedBy>
  <cp:revision>2</cp:revision>
  <dcterms:created xsi:type="dcterms:W3CDTF">2021-05-18T11:43:00Z</dcterms:created>
  <dcterms:modified xsi:type="dcterms:W3CDTF">2021-05-18T11:43:00Z</dcterms:modified>
</cp:coreProperties>
</file>