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5A99" w14:textId="2FAEBC61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</w:p>
    <w:p w14:paraId="313A5A9A" w14:textId="77777777" w:rsidR="007249B3" w:rsidRDefault="007249B3">
      <w:pPr>
        <w:pStyle w:val="Heading4"/>
        <w:rPr>
          <w:rFonts w:ascii="Trebuchet MS" w:hAnsi="Trebuchet MS"/>
          <w:sz w:val="28"/>
          <w:szCs w:val="28"/>
          <w:lang w:val="en-GB"/>
        </w:rPr>
      </w:pPr>
      <w:bookmarkStart w:id="0" w:name="OLE_LINK1"/>
      <w:r>
        <w:rPr>
          <w:rFonts w:ascii="Trebuchet MS" w:hAnsi="Trebuchet MS"/>
          <w:b/>
          <w:bCs/>
          <w:sz w:val="28"/>
          <w:szCs w:val="28"/>
          <w:lang w:val="en-GB"/>
        </w:rPr>
        <w:t>“</w:t>
      </w:r>
      <w:r>
        <w:rPr>
          <w:rFonts w:ascii="Trebuchet MS" w:hAnsi="Trebuchet MS"/>
          <w:sz w:val="28"/>
          <w:szCs w:val="28"/>
          <w:lang w:val="en-GB"/>
        </w:rPr>
        <w:t>Price is the amount of money charged for a  product or service, or the sum of the values  that consumers exchange for the benefits of having or using the product or service”.</w:t>
      </w:r>
    </w:p>
    <w:p w14:paraId="313A5A9B" w14:textId="77777777" w:rsidR="007249B3" w:rsidRDefault="007249B3">
      <w:pPr>
        <w:pStyle w:val="Heading4"/>
        <w:rPr>
          <w:rFonts w:ascii="Trebuchet MS" w:hAnsi="Trebuchet MS"/>
          <w:sz w:val="28"/>
          <w:szCs w:val="28"/>
          <w:lang w:val="en-GB"/>
        </w:rPr>
      </w:pPr>
      <w:r>
        <w:rPr>
          <w:rFonts w:ascii="Trebuchet MS" w:hAnsi="Trebuchet MS"/>
          <w:b/>
          <w:bCs/>
          <w:sz w:val="28"/>
          <w:szCs w:val="28"/>
          <w:lang w:val="en-GB"/>
        </w:rPr>
        <w:t xml:space="preserve">                            </w:t>
      </w:r>
      <w:r>
        <w:rPr>
          <w:rFonts w:ascii="Trebuchet MS" w:hAnsi="Trebuchet MS"/>
          <w:b/>
          <w:bCs/>
          <w:sz w:val="28"/>
          <w:szCs w:val="28"/>
          <w:lang w:val="en-GB"/>
        </w:rPr>
        <w:tab/>
      </w:r>
      <w:r>
        <w:rPr>
          <w:rFonts w:ascii="Trebuchet MS" w:hAnsi="Trebuchet MS"/>
          <w:sz w:val="28"/>
          <w:szCs w:val="28"/>
          <w:lang w:val="en-GB"/>
        </w:rPr>
        <w:t>Kotler &amp; Armstrong  2001</w:t>
      </w:r>
      <w:bookmarkEnd w:id="0"/>
    </w:p>
    <w:p w14:paraId="313A5A9C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</w:p>
    <w:p w14:paraId="313A5A9D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  <w:r>
        <w:rPr>
          <w:rFonts w:ascii="Trebuchet MS" w:hAnsi="Trebuchet MS"/>
          <w:i w:val="0"/>
          <w:sz w:val="24"/>
          <w:szCs w:val="24"/>
        </w:rPr>
        <w:t>Pricing is one of the most important decisions facing you as a small business owner.  According to Mc Kinsey (consultants) at least 80% of pricing errors result in under-pricing of goods and services and lost profits.</w:t>
      </w:r>
    </w:p>
    <w:p w14:paraId="313A5A9E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</w:p>
    <w:p w14:paraId="313A5A9F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  <w:r>
        <w:rPr>
          <w:rFonts w:ascii="Trebuchet MS" w:hAnsi="Trebuchet MS"/>
          <w:i w:val="0"/>
          <w:sz w:val="24"/>
          <w:szCs w:val="24"/>
        </w:rPr>
        <w:t>To create a unit cost you need to add your mark up to your total costs, then divide this by your product volume to give you the unit cost.</w:t>
      </w:r>
    </w:p>
    <w:p w14:paraId="313A5AA0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</w:p>
    <w:p w14:paraId="313A5AA1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  <w:r>
        <w:rPr>
          <w:rFonts w:ascii="Trebuchet MS" w:hAnsi="Trebuchet MS"/>
          <w:i w:val="0"/>
          <w:sz w:val="24"/>
          <w:szCs w:val="24"/>
        </w:rPr>
        <w:t>You need to know how much profit you want to make to cover all labour, marketing and re-invest for materials.</w:t>
      </w:r>
    </w:p>
    <w:p w14:paraId="313A5AA2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</w:p>
    <w:p w14:paraId="313A5AA3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  <w:r>
        <w:rPr>
          <w:rFonts w:ascii="Trebuchet MS" w:hAnsi="Trebuchet MS"/>
          <w:i w:val="0"/>
          <w:sz w:val="24"/>
          <w:szCs w:val="24"/>
        </w:rPr>
        <w:t>For example is you total costs plus mark up equals £51,000 and the volume is 1,000 your unit price to the customer is £51.</w:t>
      </w:r>
    </w:p>
    <w:p w14:paraId="313A5AA4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</w:p>
    <w:p w14:paraId="313A5AA5" w14:textId="77777777" w:rsidR="007249B3" w:rsidRDefault="007249B3">
      <w:pPr>
        <w:pStyle w:val="Heading4"/>
        <w:rPr>
          <w:rFonts w:ascii="Trebuchet MS" w:hAnsi="Trebuchet MS"/>
          <w:i w:val="0"/>
          <w:sz w:val="24"/>
          <w:szCs w:val="24"/>
        </w:rPr>
      </w:pPr>
      <w:r>
        <w:rPr>
          <w:rFonts w:ascii="Trebuchet MS" w:hAnsi="Trebuchet MS"/>
          <w:i w:val="0"/>
          <w:sz w:val="24"/>
          <w:szCs w:val="24"/>
        </w:rPr>
        <w:t>Fixed Costs + Variable Costs + Mark Up / potential sales = The price for customers</w:t>
      </w:r>
    </w:p>
    <w:p w14:paraId="313A5AA6" w14:textId="77777777" w:rsidR="007249B3" w:rsidRDefault="007249B3">
      <w:pPr>
        <w:pStyle w:val="Heading4"/>
        <w:rPr>
          <w:rFonts w:ascii="Trebuchet MS" w:hAnsi="Trebuchet MS"/>
          <w:b/>
          <w:bCs/>
          <w:i w:val="0"/>
          <w:iCs w:val="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  <w:r>
        <w:rPr>
          <w:rFonts w:ascii="Trebuchet MS" w:hAnsi="Trebuchet MS"/>
          <w:b/>
          <w:bCs/>
          <w:i w:val="0"/>
          <w:iCs w:val="0"/>
          <w:sz w:val="24"/>
          <w:szCs w:val="24"/>
        </w:rPr>
        <w:lastRenderedPageBreak/>
        <w:t>Cost-Plus Pricing</w:t>
      </w:r>
    </w:p>
    <w:p w14:paraId="313A5AA7" w14:textId="77777777" w:rsidR="007249B3" w:rsidRDefault="007249B3">
      <w:pPr>
        <w:pStyle w:val="NormalWeb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 the same way markup pricing arrives at price by adding a certain percentage to the product’s cost, cost-plus pricing also adds to the cost by using a fixed monetary amount rather than percentage.  For instance, a contractor hired to renovate a homeowner’s bathroom will estimate the cost of doing the job by adding their total labour cost to the cost of the materials used in the renovation.  </w:t>
      </w:r>
    </w:p>
    <w:p w14:paraId="313A5AA8" w14:textId="77777777" w:rsidR="007249B3" w:rsidRDefault="007249B3">
      <w:pPr>
        <w:pStyle w:val="NormalWeb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homeowner’s selection of ceramic tile to be used in the bathroom is likely to have little effect on the labour needed to install it whether it is a low-end, low priced tile or a high-end, premium priced tile.  Assuming most material in the bathroom project are standard sizes and configuration, any change in the total price for the renovation is a result of changes in material costs while labour costs are constant.</w:t>
      </w:r>
    </w:p>
    <w:p w14:paraId="313A5AA9" w14:textId="77777777" w:rsidR="007249B3" w:rsidRDefault="00891DE8">
      <w:pPr>
        <w:pStyle w:val="NormalWeb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Remember </w:t>
      </w:r>
      <w:r w:rsidR="007249B3">
        <w:rPr>
          <w:rFonts w:ascii="Trebuchet MS" w:hAnsi="Trebuchet MS"/>
          <w:sz w:val="24"/>
          <w:szCs w:val="24"/>
        </w:rPr>
        <w:t>the results from your research.</w:t>
      </w:r>
    </w:p>
    <w:p w14:paraId="313A5AAA" w14:textId="77777777" w:rsidR="007249B3" w:rsidRDefault="007249B3">
      <w:pPr>
        <w:pStyle w:val="Heading1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br w:type="page"/>
      </w:r>
      <w:r>
        <w:rPr>
          <w:rFonts w:ascii="Trebuchet MS" w:hAnsi="Trebuchet MS"/>
        </w:rPr>
        <w:lastRenderedPageBreak/>
        <w:t xml:space="preserve">Cost Plus Pricing </w:t>
      </w:r>
    </w:p>
    <w:p w14:paraId="313A5AAB" w14:textId="77777777" w:rsidR="007249B3" w:rsidRDefault="007249B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simple terms this is the cost of producing the service/product with an added on </w:t>
      </w:r>
      <w:r>
        <w:rPr>
          <w:rFonts w:ascii="Trebuchet MS" w:hAnsi="Trebuchet MS"/>
          <w:b/>
          <w:bCs/>
        </w:rPr>
        <w:t>mark-up</w:t>
      </w:r>
      <w:r>
        <w:rPr>
          <w:rFonts w:ascii="Trebuchet MS" w:hAnsi="Trebuchet MS"/>
        </w:rPr>
        <w:t xml:space="preserve"> to give the price you will charge your customers.</w:t>
      </w:r>
    </w:p>
    <w:p w14:paraId="313A5AAC" w14:textId="77777777" w:rsidR="007249B3" w:rsidRDefault="007249B3">
      <w:pPr>
        <w:rPr>
          <w:rFonts w:ascii="Trebuchet MS" w:hAnsi="Trebuchet MS"/>
        </w:rPr>
      </w:pPr>
    </w:p>
    <w:p w14:paraId="313A5AAD" w14:textId="77777777" w:rsidR="007249B3" w:rsidRDefault="007249B3">
      <w:pPr>
        <w:rPr>
          <w:rFonts w:ascii="Trebuchet MS" w:hAnsi="Trebuchet MS"/>
        </w:rPr>
      </w:pPr>
      <w:r>
        <w:rPr>
          <w:rFonts w:ascii="Trebuchet MS" w:hAnsi="Trebuchet MS"/>
        </w:rPr>
        <w:t>A Simple Example of Cost plus pricing is as follows:</w:t>
      </w:r>
    </w:p>
    <w:p w14:paraId="313A5AAE" w14:textId="77777777" w:rsidR="007249B3" w:rsidRDefault="007249B3">
      <w:pPr>
        <w:rPr>
          <w:rFonts w:ascii="Trebuchet MS" w:hAnsi="Trebuchet MS"/>
        </w:rPr>
      </w:pPr>
    </w:p>
    <w:p w14:paraId="313A5AAF" w14:textId="77777777" w:rsidR="007249B3" w:rsidRDefault="007249B3">
      <w:pPr>
        <w:tabs>
          <w:tab w:val="left" w:pos="2988"/>
        </w:tabs>
        <w:rPr>
          <w:rFonts w:ascii="Trebuchet MS" w:hAnsi="Trebuchet MS"/>
        </w:rPr>
      </w:pPr>
      <w:r>
        <w:rPr>
          <w:rFonts w:ascii="Trebuchet MS" w:hAnsi="Trebuchet MS"/>
        </w:rPr>
        <w:t>Fixed costs =</w:t>
      </w:r>
      <w:r>
        <w:rPr>
          <w:rFonts w:ascii="Trebuchet MS" w:hAnsi="Trebuchet MS"/>
        </w:rPr>
        <w:tab/>
        <w:t>£10,000</w:t>
      </w:r>
    </w:p>
    <w:p w14:paraId="313A5AB0" w14:textId="77777777" w:rsidR="007249B3" w:rsidRDefault="007249B3">
      <w:pPr>
        <w:pStyle w:val="last"/>
        <w:tabs>
          <w:tab w:val="left" w:pos="2988"/>
        </w:tabs>
        <w:spacing w:before="0" w:beforeAutospacing="0"/>
        <w:rPr>
          <w:rFonts w:ascii="Trebuchet MS" w:hAnsi="Trebuchet MS"/>
        </w:rPr>
      </w:pPr>
      <w:r>
        <w:rPr>
          <w:rFonts w:ascii="Trebuchet MS" w:hAnsi="Trebuchet MS"/>
        </w:rPr>
        <w:t>Variable costs =</w:t>
      </w:r>
      <w:r>
        <w:rPr>
          <w:rFonts w:ascii="Trebuchet MS" w:hAnsi="Trebuchet MS"/>
        </w:rPr>
        <w:tab/>
        <w:t>£25,000</w:t>
      </w:r>
    </w:p>
    <w:p w14:paraId="313A5AB1" w14:textId="77777777" w:rsidR="007249B3" w:rsidRDefault="007249B3">
      <w:pPr>
        <w:tabs>
          <w:tab w:val="left" w:pos="2988"/>
        </w:tabs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Total costs =</w:t>
      </w:r>
      <w:r>
        <w:rPr>
          <w:rFonts w:ascii="Trebuchet MS" w:hAnsi="Trebuchet MS"/>
        </w:rPr>
        <w:tab/>
      </w:r>
      <w:r>
        <w:rPr>
          <w:rFonts w:ascii="Trebuchet MS" w:hAnsi="Trebuchet MS"/>
          <w:b/>
          <w:bCs/>
        </w:rPr>
        <w:t>£35,000</w:t>
      </w:r>
    </w:p>
    <w:p w14:paraId="313A5AB2" w14:textId="77777777" w:rsidR="007249B3" w:rsidRDefault="007249B3">
      <w:pPr>
        <w:tabs>
          <w:tab w:val="left" w:pos="2988"/>
        </w:tabs>
        <w:rPr>
          <w:rFonts w:ascii="Trebuchet MS" w:hAnsi="Trebuchet MS"/>
        </w:rPr>
      </w:pPr>
      <w:r>
        <w:rPr>
          <w:rFonts w:ascii="Trebuchet MS" w:hAnsi="Trebuchet MS"/>
        </w:rPr>
        <w:t>Quantity Produced =</w:t>
      </w:r>
      <w:r>
        <w:rPr>
          <w:rFonts w:ascii="Trebuchet MS" w:hAnsi="Trebuchet MS"/>
        </w:rPr>
        <w:tab/>
        <w:t>2000</w:t>
      </w:r>
    </w:p>
    <w:p w14:paraId="313A5AB3" w14:textId="77777777" w:rsidR="007249B3" w:rsidRDefault="007249B3">
      <w:pPr>
        <w:tabs>
          <w:tab w:val="left" w:pos="2988"/>
        </w:tabs>
        <w:rPr>
          <w:rFonts w:ascii="Trebuchet MS" w:hAnsi="Trebuchet MS"/>
        </w:rPr>
      </w:pPr>
      <w:r>
        <w:rPr>
          <w:rFonts w:ascii="Trebuchet MS" w:hAnsi="Trebuchet MS"/>
        </w:rPr>
        <w:t>Unit cost of production =</w:t>
      </w:r>
      <w:r>
        <w:rPr>
          <w:rFonts w:ascii="Trebuchet MS" w:hAnsi="Trebuchet MS"/>
        </w:rPr>
        <w:tab/>
        <w:t>£17.50</w:t>
      </w:r>
    </w:p>
    <w:p w14:paraId="313A5AB4" w14:textId="77777777" w:rsidR="007249B3" w:rsidRDefault="007249B3">
      <w:pPr>
        <w:tabs>
          <w:tab w:val="left" w:pos="2988"/>
        </w:tabs>
        <w:rPr>
          <w:rFonts w:ascii="Trebuchet MS" w:hAnsi="Trebuchet MS"/>
        </w:rPr>
      </w:pPr>
      <w:r>
        <w:rPr>
          <w:rFonts w:ascii="Trebuchet MS" w:hAnsi="Trebuchet MS"/>
        </w:rPr>
        <w:t>Mark up =</w:t>
      </w:r>
      <w:r>
        <w:rPr>
          <w:rFonts w:ascii="Trebuchet MS" w:hAnsi="Trebuchet MS"/>
        </w:rPr>
        <w:tab/>
        <w:t>30%</w:t>
      </w:r>
    </w:p>
    <w:p w14:paraId="313A5AB5" w14:textId="77777777" w:rsidR="007249B3" w:rsidRDefault="007249B3">
      <w:pPr>
        <w:tabs>
          <w:tab w:val="left" w:pos="2988"/>
        </w:tabs>
        <w:rPr>
          <w:rFonts w:ascii="Trebuchet MS" w:hAnsi="Trebuchet MS"/>
        </w:rPr>
      </w:pPr>
      <w:r>
        <w:rPr>
          <w:rFonts w:ascii="Trebuchet MS" w:hAnsi="Trebuchet MS"/>
        </w:rPr>
        <w:t>Add on =</w:t>
      </w:r>
      <w:r>
        <w:rPr>
          <w:rFonts w:ascii="Trebuchet MS" w:hAnsi="Trebuchet MS"/>
        </w:rPr>
        <w:tab/>
        <w:t>£5.25</w:t>
      </w:r>
    </w:p>
    <w:p w14:paraId="313A5AB6" w14:textId="77777777" w:rsidR="007249B3" w:rsidRDefault="007249B3">
      <w:pPr>
        <w:tabs>
          <w:tab w:val="left" w:pos="2988"/>
        </w:tabs>
        <w:rPr>
          <w:rFonts w:ascii="Trebuchet MS" w:hAnsi="Trebuchet MS"/>
        </w:rPr>
      </w:pPr>
      <w:r>
        <w:rPr>
          <w:rFonts w:ascii="Trebuchet MS" w:hAnsi="Trebuchet MS"/>
        </w:rPr>
        <w:t>Selling price to customers</w:t>
      </w:r>
      <w:r>
        <w:rPr>
          <w:rFonts w:ascii="Trebuchet MS" w:hAnsi="Trebuchet MS"/>
        </w:rPr>
        <w:tab/>
        <w:t xml:space="preserve">£17.50 costs plus £5.25 mark up </w:t>
      </w:r>
      <w:r>
        <w:rPr>
          <w:rFonts w:ascii="Trebuchet MS" w:hAnsi="Trebuchet MS"/>
          <w:b/>
          <w:bCs/>
        </w:rPr>
        <w:t>=  £22.75</w:t>
      </w:r>
    </w:p>
    <w:p w14:paraId="313A5AB7" w14:textId="77777777" w:rsidR="007249B3" w:rsidRDefault="007249B3">
      <w:pPr>
        <w:rPr>
          <w:rFonts w:ascii="Trebuchet MS" w:hAnsi="Trebuchet MS"/>
        </w:rPr>
      </w:pPr>
    </w:p>
    <w:p w14:paraId="313A5AB8" w14:textId="77777777" w:rsidR="007249B3" w:rsidRDefault="007249B3">
      <w:pPr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Assuming that the business sells all 2000 of the quantity produced for a selling price of £22.75 the profit after fixed and variable costs have been taken out will be: </w:t>
      </w:r>
      <w:r>
        <w:rPr>
          <w:rFonts w:ascii="Trebuchet MS" w:hAnsi="Trebuchet MS"/>
          <w:b/>
          <w:bCs/>
        </w:rPr>
        <w:t>£10,500.00</w:t>
      </w:r>
    </w:p>
    <w:p w14:paraId="313A5AB9" w14:textId="77777777" w:rsidR="007249B3" w:rsidRDefault="007249B3">
      <w:pPr>
        <w:rPr>
          <w:rFonts w:ascii="Trebuchet MS" w:hAnsi="Trebuchet M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900"/>
        <w:gridCol w:w="1080"/>
      </w:tblGrid>
      <w:tr w:rsidR="007249B3" w14:paraId="313A5AE2" w14:textId="77777777">
        <w:tc>
          <w:tcPr>
            <w:tcW w:w="7488" w:type="dxa"/>
          </w:tcPr>
          <w:p w14:paraId="313A5ABA" w14:textId="77777777" w:rsidR="007249B3" w:rsidRDefault="007249B3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Activity</w:t>
            </w:r>
          </w:p>
          <w:p w14:paraId="313A5ABB" w14:textId="77777777" w:rsidR="007249B3" w:rsidRDefault="007249B3">
            <w:pPr>
              <w:rPr>
                <w:rFonts w:ascii="Trebuchet MS" w:hAnsi="Trebuchet MS"/>
                <w:b/>
              </w:rPr>
            </w:pPr>
          </w:p>
          <w:p w14:paraId="313A5ABC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  <w:b/>
                <w:bCs/>
                <w:color w:val="0000FF"/>
              </w:rPr>
            </w:pPr>
            <w:r>
              <w:rPr>
                <w:rFonts w:ascii="Trebuchet MS" w:hAnsi="Trebuchet MS" w:cs="Times New Roman"/>
                <w:b/>
                <w:bCs/>
              </w:rPr>
              <w:t>TASK 1</w:t>
            </w:r>
          </w:p>
          <w:p w14:paraId="313A5ABD" w14:textId="399B64F9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You have a business making </w:t>
            </w:r>
            <w:r w:rsidR="002C4D7D">
              <w:rPr>
                <w:rFonts w:ascii="Trebuchet MS" w:hAnsi="Trebuchet MS" w:cs="Times New Roman"/>
              </w:rPr>
              <w:t>T-Shirt</w:t>
            </w:r>
            <w:r>
              <w:rPr>
                <w:rFonts w:ascii="Trebuchet MS" w:hAnsi="Trebuchet MS" w:cs="Times New Roman"/>
              </w:rPr>
              <w:t xml:space="preserve">s and you want to set a selling price based on </w:t>
            </w:r>
            <w:r>
              <w:rPr>
                <w:rFonts w:ascii="Trebuchet MS" w:hAnsi="Trebuchet MS" w:cs="Times New Roman"/>
                <w:b/>
                <w:bCs/>
              </w:rPr>
              <w:t>COST-PLUS</w:t>
            </w:r>
            <w:r>
              <w:rPr>
                <w:rFonts w:ascii="Trebuchet MS" w:hAnsi="Trebuchet MS" w:cs="Times New Roman"/>
              </w:rPr>
              <w:t xml:space="preserve"> pricing</w:t>
            </w:r>
          </w:p>
          <w:p w14:paraId="313A5ABE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BF" w14:textId="77777777" w:rsidR="007249B3" w:rsidRDefault="007249B3">
            <w:pPr>
              <w:pStyle w:val="style4"/>
              <w:spacing w:before="0" w:beforeAutospacing="0" w:after="0" w:afterAutospacing="0"/>
              <w:ind w:left="72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Your fixed costs are £25,000</w:t>
            </w:r>
          </w:p>
          <w:p w14:paraId="313A5AC0" w14:textId="77777777" w:rsidR="007249B3" w:rsidRDefault="007249B3">
            <w:pPr>
              <w:pStyle w:val="style4"/>
              <w:spacing w:before="0" w:beforeAutospacing="0" w:after="0" w:afterAutospacing="0"/>
              <w:ind w:left="72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Your variable costs are £45,000</w:t>
            </w:r>
          </w:p>
          <w:p w14:paraId="313A5AC1" w14:textId="7D82C55D" w:rsidR="007249B3" w:rsidRDefault="007249B3">
            <w:pPr>
              <w:pStyle w:val="style4"/>
              <w:spacing w:before="0" w:beforeAutospacing="0" w:after="0" w:afterAutospacing="0"/>
              <w:ind w:left="72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The quantity of </w:t>
            </w:r>
            <w:r w:rsidR="002C4D7D">
              <w:rPr>
                <w:rFonts w:ascii="Trebuchet MS" w:hAnsi="Trebuchet MS" w:cs="Times New Roman"/>
              </w:rPr>
              <w:t>T-Shirt</w:t>
            </w:r>
            <w:r>
              <w:rPr>
                <w:rFonts w:ascii="Trebuchet MS" w:hAnsi="Trebuchet MS" w:cs="Times New Roman"/>
              </w:rPr>
              <w:t>s you produce is 200,000</w:t>
            </w:r>
          </w:p>
          <w:p w14:paraId="313A5AC2" w14:textId="77777777" w:rsidR="007249B3" w:rsidRDefault="007249B3">
            <w:pPr>
              <w:pStyle w:val="style4"/>
              <w:spacing w:before="0" w:beforeAutospacing="0" w:after="0" w:afterAutospacing="0"/>
              <w:ind w:left="72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You want to add a mark-up of 40% to your costs </w:t>
            </w:r>
          </w:p>
          <w:p w14:paraId="313A5AC3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4" w14:textId="77777777" w:rsidR="007249B3" w:rsidRDefault="007249B3">
            <w:pPr>
              <w:pStyle w:val="style4"/>
              <w:spacing w:before="0" w:beforeAutospacing="0" w:after="0" w:afterAutospacing="0"/>
              <w:ind w:left="1259" w:hanging="1259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Question 1: How much will you set your selling price at?</w:t>
            </w:r>
          </w:p>
          <w:p w14:paraId="313A5AC5" w14:textId="77777777" w:rsidR="007249B3" w:rsidRDefault="007249B3">
            <w:pPr>
              <w:pStyle w:val="style4"/>
              <w:spacing w:before="0" w:beforeAutospacing="0" w:after="0" w:afterAutospacing="0"/>
              <w:ind w:left="1259" w:hanging="1259"/>
              <w:rPr>
                <w:rFonts w:ascii="Trebuchet MS" w:hAnsi="Trebuchet MS" w:cs="Times New Roman"/>
              </w:rPr>
            </w:pPr>
          </w:p>
          <w:p w14:paraId="313A5AC6" w14:textId="07AFA359" w:rsidR="007249B3" w:rsidRDefault="007249B3">
            <w:pPr>
              <w:pStyle w:val="style4"/>
              <w:spacing w:before="0" w:beforeAutospacing="0" w:after="0" w:afterAutospacing="0"/>
              <w:ind w:left="1259" w:hanging="1259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Question 2: How much profit will be made assuming you sell all 200,000 </w:t>
            </w:r>
            <w:r w:rsidR="002C4D7D">
              <w:rPr>
                <w:rFonts w:ascii="Trebuchet MS" w:hAnsi="Trebuchet MS" w:cs="Times New Roman"/>
              </w:rPr>
              <w:t>T-Shirt</w:t>
            </w:r>
            <w:r>
              <w:rPr>
                <w:rFonts w:ascii="Trebuchet MS" w:hAnsi="Trebuchet MS" w:cs="Times New Roman"/>
              </w:rPr>
              <w:t>s produced?</w:t>
            </w:r>
          </w:p>
          <w:p w14:paraId="313A5AC7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8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9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A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B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C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D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E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CF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D0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D1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D2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lastRenderedPageBreak/>
              <w:t>Answer</w:t>
            </w:r>
          </w:p>
          <w:p w14:paraId="313A5AD3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D4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Answer 1: £0.49</w:t>
            </w:r>
          </w:p>
          <w:p w14:paraId="313A5AD5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The unit cost of production is £0.35 add on a 40% mark-up (£0.14)  = </w:t>
            </w:r>
            <w:r>
              <w:rPr>
                <w:rFonts w:ascii="Trebuchet MS" w:hAnsi="Trebuchet MS" w:cs="Times New Roman"/>
                <w:b/>
                <w:bCs/>
              </w:rPr>
              <w:t>£0.49</w:t>
            </w:r>
          </w:p>
          <w:p w14:paraId="313A5AD6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</w:p>
          <w:p w14:paraId="313A5AD7" w14:textId="77777777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Answer 2: £28,000.00</w:t>
            </w:r>
          </w:p>
          <w:p w14:paraId="313A5AD8" w14:textId="220FB88E" w:rsidR="007249B3" w:rsidRDefault="007249B3">
            <w:pPr>
              <w:pStyle w:val="style4"/>
              <w:spacing w:before="0" w:beforeAutospacing="0" w:after="0" w:afterAutospacing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200,000 </w:t>
            </w:r>
            <w:r w:rsidR="002C4D7D">
              <w:rPr>
                <w:rFonts w:ascii="Trebuchet MS" w:hAnsi="Trebuchet MS" w:cs="Times New Roman"/>
              </w:rPr>
              <w:t>T-Shirt</w:t>
            </w:r>
            <w:r>
              <w:rPr>
                <w:rFonts w:ascii="Trebuchet MS" w:hAnsi="Trebuchet MS" w:cs="Times New Roman"/>
              </w:rPr>
              <w:t>s produced @ £0.49 =  £98,000.00.</w:t>
            </w:r>
          </w:p>
          <w:p w14:paraId="313A5AD9" w14:textId="77777777" w:rsidR="007249B3" w:rsidRDefault="007249B3">
            <w:pPr>
              <w:pStyle w:val="style4"/>
              <w:spacing w:before="0" w:beforeAutospacing="0" w:after="0" w:afterAutospacing="0"/>
              <w:ind w:firstLine="720"/>
              <w:jc w:val="both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</w:rPr>
              <w:t xml:space="preserve">Subtract the production costs of £70,000.00 giving a profit of </w:t>
            </w:r>
            <w:r>
              <w:rPr>
                <w:rFonts w:ascii="Trebuchet MS" w:hAnsi="Trebuchet MS" w:cs="Times New Roman"/>
                <w:b/>
                <w:bCs/>
              </w:rPr>
              <w:t>£28,000.00</w:t>
            </w:r>
          </w:p>
          <w:p w14:paraId="313A5ADA" w14:textId="77777777" w:rsidR="007249B3" w:rsidRDefault="007249B3">
            <w:pPr>
              <w:pStyle w:val="style4"/>
              <w:spacing w:before="0" w:beforeAutospacing="0" w:after="0" w:afterAutospacing="0"/>
              <w:ind w:firstLine="720"/>
              <w:jc w:val="both"/>
              <w:rPr>
                <w:rFonts w:ascii="Trebuchet MS" w:hAnsi="Trebuchet MS" w:cs="Times New Roman"/>
                <w:b/>
                <w:bCs/>
              </w:rPr>
            </w:pPr>
          </w:p>
          <w:p w14:paraId="313A5ADB" w14:textId="77777777" w:rsidR="007249B3" w:rsidRDefault="007249B3">
            <w:pPr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313A5ADC" w14:textId="77777777" w:rsidR="007249B3" w:rsidRDefault="007249B3">
            <w:pPr>
              <w:rPr>
                <w:rFonts w:ascii="Trebuchet MS" w:hAnsi="Trebuchet MS"/>
              </w:rPr>
            </w:pPr>
          </w:p>
          <w:p w14:paraId="313A5ADD" w14:textId="77777777" w:rsidR="007249B3" w:rsidRDefault="007249B3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313A5ADE" w14:textId="77777777" w:rsidR="007249B3" w:rsidRDefault="007249B3">
            <w:pPr>
              <w:rPr>
                <w:rFonts w:ascii="Trebuchet MS" w:hAnsi="Trebuchet MS"/>
              </w:rPr>
            </w:pPr>
          </w:p>
          <w:p w14:paraId="313A5ADF" w14:textId="77777777" w:rsidR="007249B3" w:rsidRDefault="007249B3">
            <w:pPr>
              <w:rPr>
                <w:rFonts w:ascii="Trebuchet MS" w:hAnsi="Trebuchet MS"/>
              </w:rPr>
            </w:pPr>
          </w:p>
          <w:p w14:paraId="313A5AE0" w14:textId="77777777" w:rsidR="007249B3" w:rsidRDefault="007249B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 min</w:t>
            </w:r>
          </w:p>
          <w:p w14:paraId="313A5AE1" w14:textId="77777777" w:rsidR="007249B3" w:rsidRDefault="007249B3">
            <w:pPr>
              <w:rPr>
                <w:rFonts w:ascii="Trebuchet MS" w:hAnsi="Trebuchet MS"/>
              </w:rPr>
            </w:pPr>
          </w:p>
        </w:tc>
      </w:tr>
    </w:tbl>
    <w:p w14:paraId="313A5AE3" w14:textId="77777777" w:rsidR="007249B3" w:rsidRDefault="007249B3">
      <w:pPr>
        <w:rPr>
          <w:rFonts w:ascii="Trebuchet MS" w:hAnsi="Trebuchet MS"/>
        </w:rPr>
      </w:pPr>
    </w:p>
    <w:p w14:paraId="313A5AE4" w14:textId="77777777" w:rsidR="007249B3" w:rsidRDefault="007249B3">
      <w:pPr>
        <w:pStyle w:val="last"/>
        <w:spacing w:before="0" w:beforeAutospacing="0"/>
        <w:rPr>
          <w:rFonts w:ascii="Trebuchet MS" w:hAnsi="Trebuchet MS"/>
        </w:rPr>
      </w:pPr>
    </w:p>
    <w:p w14:paraId="313A5AE5" w14:textId="77777777" w:rsidR="007249B3" w:rsidRDefault="007249B3">
      <w:pPr>
        <w:rPr>
          <w:rFonts w:ascii="Trebuchet MS" w:hAnsi="Trebuchet M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900"/>
        <w:gridCol w:w="1080"/>
      </w:tblGrid>
      <w:tr w:rsidR="007249B3" w14:paraId="313A5AEE" w14:textId="77777777">
        <w:tc>
          <w:tcPr>
            <w:tcW w:w="7488" w:type="dxa"/>
          </w:tcPr>
          <w:p w14:paraId="313A5AE6" w14:textId="77777777" w:rsidR="007249B3" w:rsidRDefault="007249B3">
            <w:pPr>
              <w:rPr>
                <w:rFonts w:ascii="Trebuchet MS" w:hAnsi="Trebuchet MS"/>
                <w:b/>
                <w:color w:val="0000FF"/>
              </w:rPr>
            </w:pPr>
            <w:r>
              <w:rPr>
                <w:rFonts w:ascii="Trebuchet MS" w:hAnsi="Trebuchet MS"/>
                <w:b/>
                <w:color w:val="0000FF"/>
              </w:rPr>
              <w:t>Review</w:t>
            </w:r>
          </w:p>
          <w:p w14:paraId="313A5AE7" w14:textId="77777777" w:rsidR="007249B3" w:rsidRDefault="007249B3">
            <w:pPr>
              <w:rPr>
                <w:rFonts w:ascii="Trebuchet MS" w:hAnsi="Trebuchet MS"/>
                <w:b/>
                <w:bCs/>
                <w:color w:val="0000FF"/>
              </w:rPr>
            </w:pPr>
            <w:r>
              <w:rPr>
                <w:rFonts w:ascii="Trebuchet MS" w:hAnsi="Trebuchet MS"/>
                <w:b/>
                <w:bCs/>
                <w:color w:val="0000FF"/>
              </w:rPr>
              <w:t>TASK 2</w:t>
            </w:r>
          </w:p>
          <w:p w14:paraId="313A5AE8" w14:textId="5F1F2C32" w:rsidR="007249B3" w:rsidRDefault="007249B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Break into small groups. Each group has time to think of factors that would have to be considered in setting a selling price. Tutor records on the board ready to produce handout for next session. </w:t>
            </w:r>
          </w:p>
          <w:p w14:paraId="49EF6456" w14:textId="7FE91FD7" w:rsidR="00B25431" w:rsidRDefault="00B25431">
            <w:pPr>
              <w:rPr>
                <w:rFonts w:ascii="Trebuchet MS" w:hAnsi="Trebuchet MS"/>
              </w:rPr>
            </w:pPr>
          </w:p>
          <w:p w14:paraId="2D776AD3" w14:textId="236D2E9D" w:rsidR="00B25431" w:rsidRDefault="00B2543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Ominicalculator to do the same calculations</w:t>
            </w:r>
          </w:p>
          <w:p w14:paraId="313A5AE9" w14:textId="77777777" w:rsidR="007249B3" w:rsidRDefault="007249B3">
            <w:pPr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313A5AEA" w14:textId="77777777" w:rsidR="007249B3" w:rsidRDefault="007249B3">
            <w:pPr>
              <w:rPr>
                <w:rFonts w:ascii="Trebuchet MS" w:hAnsi="Trebuchet MS"/>
              </w:rPr>
            </w:pPr>
          </w:p>
          <w:p w14:paraId="313A5AEB" w14:textId="77777777" w:rsidR="007249B3" w:rsidRDefault="007249B3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313A5AEC" w14:textId="77777777" w:rsidR="007249B3" w:rsidRDefault="007249B3">
            <w:pPr>
              <w:rPr>
                <w:rFonts w:ascii="Trebuchet MS" w:hAnsi="Trebuchet MS"/>
              </w:rPr>
            </w:pPr>
          </w:p>
          <w:p w14:paraId="313A5AED" w14:textId="77777777" w:rsidR="007249B3" w:rsidRDefault="007249B3">
            <w:pPr>
              <w:rPr>
                <w:rFonts w:ascii="Trebuchet MS" w:hAnsi="Trebuchet MS"/>
              </w:rPr>
            </w:pPr>
          </w:p>
        </w:tc>
      </w:tr>
    </w:tbl>
    <w:p w14:paraId="313A5AEF" w14:textId="77777777" w:rsidR="007249B3" w:rsidRDefault="007249B3">
      <w:pPr>
        <w:pStyle w:val="maintext"/>
      </w:pPr>
    </w:p>
    <w:p w14:paraId="313A5AF0" w14:textId="77777777" w:rsidR="007249B3" w:rsidRDefault="007249B3">
      <w:pPr>
        <w:rPr>
          <w:rFonts w:ascii="Trebuchet MS" w:hAnsi="Trebuchet MS"/>
        </w:rPr>
      </w:pPr>
    </w:p>
    <w:sectPr w:rsidR="007249B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397E" w14:textId="77777777" w:rsidR="00EB1648" w:rsidRDefault="00EB1648">
      <w:r>
        <w:separator/>
      </w:r>
    </w:p>
  </w:endnote>
  <w:endnote w:type="continuationSeparator" w:id="0">
    <w:p w14:paraId="2514F819" w14:textId="77777777" w:rsidR="00EB1648" w:rsidRDefault="00EB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5AF6" w14:textId="77777777" w:rsidR="007249B3" w:rsidRDefault="007249B3">
    <w:pPr>
      <w:pStyle w:val="Footer"/>
    </w:pPr>
    <w:r>
      <w:rPr>
        <w:rFonts w:ascii="Trebuchet MS" w:hAnsi="Trebuchet MS"/>
        <w:b/>
        <w:bCs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4630" w14:textId="77777777" w:rsidR="00EB1648" w:rsidRDefault="00EB1648">
      <w:r>
        <w:separator/>
      </w:r>
    </w:p>
  </w:footnote>
  <w:footnote w:type="continuationSeparator" w:id="0">
    <w:p w14:paraId="6FA4325F" w14:textId="77777777" w:rsidR="00EB1648" w:rsidRDefault="00EB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5AF5" w14:textId="77777777" w:rsidR="007249B3" w:rsidRDefault="007249B3">
    <w:pPr>
      <w:pStyle w:val="Header"/>
      <w:rPr>
        <w:rFonts w:ascii="Trebuchet MS" w:hAnsi="Trebuchet MS"/>
        <w:b/>
        <w:bCs/>
        <w:lang w:val="en-GB"/>
      </w:rPr>
    </w:pPr>
    <w:r>
      <w:rPr>
        <w:rFonts w:ascii="Trebuchet MS" w:hAnsi="Trebuchet MS"/>
        <w:b/>
        <w:bCs/>
        <w:lang w:val="en-GB"/>
      </w:rPr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EB2"/>
    <w:multiLevelType w:val="multilevel"/>
    <w:tmpl w:val="8278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F6"/>
    <w:rsid w:val="000A5AF7"/>
    <w:rsid w:val="000D3132"/>
    <w:rsid w:val="001001DC"/>
    <w:rsid w:val="002C4D7D"/>
    <w:rsid w:val="003F5122"/>
    <w:rsid w:val="007249B3"/>
    <w:rsid w:val="00891DE8"/>
    <w:rsid w:val="00AE4300"/>
    <w:rsid w:val="00B065F6"/>
    <w:rsid w:val="00B25431"/>
    <w:rsid w:val="00EB1648"/>
    <w:rsid w:val="00FC686D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A5A99"/>
  <w15:chartTrackingRefBased/>
  <w15:docId w15:val="{977E43FA-CED1-4CBB-AA9B-140DC522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pPr>
      <w:spacing w:before="100" w:beforeAutospacing="1"/>
      <w:outlineLvl w:val="3"/>
    </w:pPr>
    <w:rPr>
      <w:rFonts w:ascii="Verdana" w:hAnsi="Verdana"/>
      <w:i/>
      <w:i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qFormat/>
    <w:rPr>
      <w:rFonts w:ascii="Times New Roman" w:hAnsi="Times New Roman" w:cs="Times New Roman" w:hint="default"/>
      <w:i/>
      <w:i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ast">
    <w:name w:val="last"/>
    <w:basedOn w:val="Normal"/>
    <w:pPr>
      <w:spacing w:before="100" w:beforeAutospacing="1"/>
    </w:pPr>
  </w:style>
  <w:style w:type="character" w:customStyle="1" w:styleId="pre">
    <w:name w:val="pre"/>
    <w:basedOn w:val="DefaultParagraphFont"/>
  </w:style>
  <w:style w:type="paragraph" w:customStyle="1" w:styleId="topic-titlefirst">
    <w:name w:val="topic-title first"/>
    <w:basedOn w:val="Normal"/>
    <w:pPr>
      <w:spacing w:before="100" w:beforeAutospacing="1" w:after="100" w:afterAutospacing="1"/>
    </w:pPr>
  </w:style>
  <w:style w:type="character" w:styleId="HTMLAcronym">
    <w:name w:val="HTML Acronym"/>
    <w:basedOn w:val="DefaultParagraphFont"/>
    <w:semiHidden/>
  </w:style>
  <w:style w:type="character" w:styleId="Strong">
    <w:name w:val="Strong"/>
    <w:qFormat/>
    <w:rPr>
      <w:b/>
      <w:bCs/>
    </w:rPr>
  </w:style>
  <w:style w:type="paragraph" w:customStyle="1" w:styleId="firstadmonition-title">
    <w:name w:val="first admonition-title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rFonts w:ascii="Arial" w:hAnsi="Arial" w:cs="Arial"/>
      <w:lang w:val="en-GB"/>
    </w:rPr>
  </w:style>
  <w:style w:type="paragraph" w:customStyle="1" w:styleId="maintext">
    <w:name w:val="maintext"/>
    <w:basedOn w:val="Normal"/>
    <w:pPr>
      <w:spacing w:after="100" w:afterAutospacing="1"/>
      <w:jc w:val="both"/>
    </w:pPr>
    <w:rPr>
      <w:rFonts w:ascii="Trebuchet MS" w:hAnsi="Trebuchet MS"/>
      <w:color w:val="333333"/>
      <w:sz w:val="20"/>
      <w:szCs w:val="20"/>
    </w:rPr>
  </w:style>
  <w:style w:type="paragraph" w:styleId="ListBullet">
    <w:name w:val="List Bullet"/>
    <w:basedOn w:val="Normal"/>
    <w:semiHidden/>
    <w:pPr>
      <w:spacing w:after="100" w:afterAutospacing="1"/>
    </w:pPr>
  </w:style>
  <w:style w:type="character" w:customStyle="1" w:styleId="maintext1">
    <w:name w:val="maintext1"/>
    <w:rPr>
      <w:rFonts w:ascii="Trebuchet MS" w:hAnsi="Trebuchet MS" w:hint="default"/>
      <w:color w:val="333333"/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is one of the most important decisions facing you as a small business owner</vt:lpstr>
    </vt:vector>
  </TitlesOfParts>
  <Company>razormoon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is one of the most important decisions facing you as a small business owner</dc:title>
  <dc:subject/>
  <dc:creator>Eugenia Clarke</dc:creator>
  <cp:keywords/>
  <cp:lastModifiedBy>Beckles, Janice</cp:lastModifiedBy>
  <cp:revision>4</cp:revision>
  <dcterms:created xsi:type="dcterms:W3CDTF">2021-04-14T19:10:00Z</dcterms:created>
  <dcterms:modified xsi:type="dcterms:W3CDTF">2021-04-20T15:14:00Z</dcterms:modified>
</cp:coreProperties>
</file>