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EEC" w:rsidRDefault="00A9583C">
      <w:pPr>
        <w:rPr>
          <w:sz w:val="32"/>
          <w:szCs w:val="32"/>
        </w:rPr>
      </w:pPr>
      <w:r w:rsidRPr="00A9583C">
        <w:rPr>
          <w:sz w:val="32"/>
          <w:szCs w:val="32"/>
        </w:rPr>
        <w:t xml:space="preserve">Pattern terminology </w:t>
      </w:r>
    </w:p>
    <w:p w:rsidR="00EB607F" w:rsidRDefault="00EB607F" w:rsidP="00EB607F">
      <w:pPr>
        <w:rPr>
          <w:sz w:val="28"/>
          <w:szCs w:val="28"/>
        </w:rPr>
      </w:pPr>
      <w:r>
        <w:rPr>
          <w:sz w:val="28"/>
          <w:szCs w:val="28"/>
        </w:rPr>
        <w:t>Pattern markings: the basics</w:t>
      </w:r>
    </w:p>
    <w:p w:rsidR="00CB15D0" w:rsidRPr="0095698B" w:rsidRDefault="00CB15D0" w:rsidP="00CB15D0">
      <w:pPr>
        <w:rPr>
          <w:sz w:val="24"/>
          <w:szCs w:val="24"/>
        </w:rPr>
      </w:pPr>
      <w:r>
        <w:rPr>
          <w:sz w:val="24"/>
          <w:szCs w:val="24"/>
        </w:rPr>
        <w:t>Sewing patterns have a language of their own. This is a brief guide to the symbols and how to use them.</w:t>
      </w:r>
    </w:p>
    <w:p w:rsidR="00EB607F" w:rsidRDefault="00CB15D0" w:rsidP="00EB607F">
      <w:pPr>
        <w:rPr>
          <w:sz w:val="22"/>
          <w:szCs w:val="22"/>
        </w:rPr>
      </w:pPr>
      <w:r>
        <w:t>They</w:t>
      </w:r>
      <w:r w:rsidR="00EB607F">
        <w:t xml:space="preserve"> help you know how to place your pattern pieces on fabric and where to mark for joining, shaping and fastenings. Using them ensures you match your fabric pieces correctly.</w:t>
      </w:r>
    </w:p>
    <w:p w:rsidR="00EB607F" w:rsidRDefault="00EB607F" w:rsidP="00EB607F">
      <w:r>
        <w:t xml:space="preserve">Always fold fabric on the grain unless </w:t>
      </w:r>
      <w:r w:rsidR="00A03ABC">
        <w:t>the pattern says otherwise. T</w:t>
      </w:r>
      <w:r>
        <w:t xml:space="preserve">he fold and grainline </w:t>
      </w:r>
      <w:r w:rsidR="00A03ABC">
        <w:t>markings are important as this a</w:t>
      </w:r>
      <w:r>
        <w:t xml:space="preserve">ffects how fabric hangs and moves. The grain is the threads and the strongest is the warp grain parallel to the selvedge, running the length of your fabric. </w:t>
      </w:r>
    </w:p>
    <w:p w:rsidR="00EB607F" w:rsidRDefault="00EB607F" w:rsidP="00EB607F">
      <w:r>
        <w:t xml:space="preserve">Notches: </w:t>
      </w:r>
      <w:r w:rsidR="00CB15D0">
        <w:t xml:space="preserve">for example </w:t>
      </w:r>
      <w:r>
        <w:t>on sleeves there are double notches on the back and single on the front. These correspond with double notches on the back of the body block and single on the front and</w:t>
      </w:r>
      <w:bookmarkStart w:id="0" w:name="_GoBack"/>
      <w:bookmarkEnd w:id="0"/>
      <w:r>
        <w:t xml:space="preserve"> make sure you pos</w:t>
      </w:r>
      <w:r w:rsidR="00CB15D0">
        <w:t>ition sleeves the right way round</w:t>
      </w:r>
      <w:r>
        <w:t>.</w:t>
      </w:r>
    </w:p>
    <w:p w:rsidR="00EB607F" w:rsidRDefault="00EB607F" w:rsidP="00EB607F">
      <w:pPr>
        <w:rPr>
          <w:sz w:val="32"/>
          <w:szCs w:val="32"/>
        </w:rPr>
      </w:pPr>
      <w:r>
        <w:t xml:space="preserve">The dots </w:t>
      </w:r>
      <w:r>
        <w:rPr>
          <w:rFonts w:cstheme="minorHAnsi"/>
        </w:rPr>
        <w:t>⃝</w:t>
      </w:r>
      <w:r>
        <w:t xml:space="preserve"> are where you should make tailor tacks, often for darts also centre top of sleeves to match with the shoulder seam.</w:t>
      </w:r>
    </w:p>
    <w:p w:rsidR="00CB15D0" w:rsidRDefault="00A9583C">
      <w:pPr>
        <w:rPr>
          <w:sz w:val="28"/>
          <w:szCs w:val="28"/>
        </w:rPr>
      </w:pPr>
      <w:r w:rsidRPr="00A9583C">
        <w:rPr>
          <w:noProof/>
          <w:sz w:val="32"/>
          <w:szCs w:val="32"/>
          <w:lang w:eastAsia="en-GB"/>
        </w:rPr>
        <w:drawing>
          <wp:inline distT="0" distB="0" distL="0" distR="0" wp14:anchorId="4799D7F1" wp14:editId="76CC2436">
            <wp:extent cx="4095115" cy="3048000"/>
            <wp:effectExtent l="0" t="0" r="635" b="0"/>
            <wp:docPr id="2" name="Picture 2" descr="a guide to symbols used in sewing patterns to help align fabric blocks, shaping and accessories correctly" title="pattern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b="11913"/>
                    <a:stretch/>
                  </pic:blipFill>
                  <pic:spPr bwMode="auto">
                    <a:xfrm>
                      <a:off x="0" y="0"/>
                      <a:ext cx="4130042" cy="3073996"/>
                    </a:xfrm>
                    <a:prstGeom prst="rect">
                      <a:avLst/>
                    </a:prstGeom>
                    <a:ln>
                      <a:noFill/>
                    </a:ln>
                    <a:extLst>
                      <a:ext uri="{53640926-AAD7-44D8-BBD7-CCE9431645EC}">
                        <a14:shadowObscured xmlns:a14="http://schemas.microsoft.com/office/drawing/2010/main"/>
                      </a:ext>
                    </a:extLst>
                  </pic:spPr>
                </pic:pic>
              </a:graphicData>
            </a:graphic>
          </wp:inline>
        </w:drawing>
      </w:r>
    </w:p>
    <w:p w:rsidR="00A9583C" w:rsidRPr="002A72C7" w:rsidRDefault="00A9583C">
      <w:pPr>
        <w:rPr>
          <w:sz w:val="24"/>
          <w:szCs w:val="24"/>
        </w:rPr>
      </w:pPr>
      <w:r w:rsidRPr="00A9583C">
        <w:rPr>
          <w:sz w:val="28"/>
          <w:szCs w:val="28"/>
        </w:rPr>
        <w:t>Seam Allowance</w:t>
      </w:r>
      <w:r w:rsidR="002A72C7">
        <w:rPr>
          <w:sz w:val="28"/>
          <w:szCs w:val="28"/>
        </w:rPr>
        <w:t xml:space="preserve"> - </w:t>
      </w:r>
      <w:r w:rsidRPr="00A9583C">
        <w:rPr>
          <w:sz w:val="24"/>
          <w:szCs w:val="24"/>
        </w:rPr>
        <w:t>This</w:t>
      </w:r>
      <w:r>
        <w:rPr>
          <w:sz w:val="24"/>
          <w:szCs w:val="24"/>
        </w:rPr>
        <w:t xml:space="preserve"> is the amount of fabric</w:t>
      </w:r>
      <w:r w:rsidRPr="00A9583C">
        <w:rPr>
          <w:sz w:val="24"/>
          <w:szCs w:val="24"/>
        </w:rPr>
        <w:t xml:space="preserve"> taken up by the seam</w:t>
      </w:r>
      <w:r>
        <w:rPr>
          <w:sz w:val="24"/>
          <w:szCs w:val="24"/>
        </w:rPr>
        <w:t>, usually 1cm (5/8 inch) and the distance between the cutting line and the stitching line.</w:t>
      </w:r>
      <w:r w:rsidRPr="00A9583C">
        <w:rPr>
          <w:sz w:val="28"/>
          <w:szCs w:val="28"/>
        </w:rPr>
        <w:t xml:space="preserve"> </w:t>
      </w:r>
      <w:r w:rsidR="002A72C7" w:rsidRPr="00A9583C">
        <w:rPr>
          <w:noProof/>
          <w:sz w:val="28"/>
          <w:szCs w:val="28"/>
          <w:lang w:eastAsia="en-GB"/>
        </w:rPr>
        <w:drawing>
          <wp:inline distT="0" distB="0" distL="0" distR="0" wp14:anchorId="61CE456B" wp14:editId="414A0B63">
            <wp:extent cx="1955800" cy="2445584"/>
            <wp:effectExtent l="0" t="0" r="6350" b="0"/>
            <wp:docPr id="1" name="Picture 1" descr="a block to show stitching and cutting lines" title="seam allow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71726" cy="2465499"/>
                    </a:xfrm>
                    <a:prstGeom prst="rect">
                      <a:avLst/>
                    </a:prstGeom>
                  </pic:spPr>
                </pic:pic>
              </a:graphicData>
            </a:graphic>
          </wp:inline>
        </w:drawing>
      </w:r>
    </w:p>
    <w:sectPr w:rsidR="00A9583C" w:rsidRPr="002A72C7" w:rsidSect="00CB15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3C"/>
    <w:rsid w:val="001F0290"/>
    <w:rsid w:val="002A72C7"/>
    <w:rsid w:val="0032353C"/>
    <w:rsid w:val="003A2F8F"/>
    <w:rsid w:val="0095698B"/>
    <w:rsid w:val="00A03ABC"/>
    <w:rsid w:val="00A9583C"/>
    <w:rsid w:val="00CB15D0"/>
    <w:rsid w:val="00EB607F"/>
    <w:rsid w:val="00F04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D401"/>
  <w15:chartTrackingRefBased/>
  <w15:docId w15:val="{892ADCDD-CFAF-4EE1-9C35-3277F1C1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3C"/>
  </w:style>
  <w:style w:type="paragraph" w:styleId="Heading1">
    <w:name w:val="heading 1"/>
    <w:basedOn w:val="Normal"/>
    <w:next w:val="Normal"/>
    <w:link w:val="Heading1Char"/>
    <w:uiPriority w:val="9"/>
    <w:qFormat/>
    <w:rsid w:val="00A9583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A9583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A9583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A9583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A9583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A9583C"/>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A9583C"/>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A9583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A9583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83C"/>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A9583C"/>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A9583C"/>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A9583C"/>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A9583C"/>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A9583C"/>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A9583C"/>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A9583C"/>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A9583C"/>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A9583C"/>
    <w:pPr>
      <w:spacing w:line="240" w:lineRule="auto"/>
    </w:pPr>
    <w:rPr>
      <w:b/>
      <w:bCs/>
      <w:smallCaps/>
      <w:color w:val="595959" w:themeColor="text1" w:themeTint="A6"/>
    </w:rPr>
  </w:style>
  <w:style w:type="paragraph" w:styleId="Title">
    <w:name w:val="Title"/>
    <w:basedOn w:val="Normal"/>
    <w:next w:val="Normal"/>
    <w:link w:val="TitleChar"/>
    <w:uiPriority w:val="10"/>
    <w:qFormat/>
    <w:rsid w:val="00A9583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A9583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A9583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A9583C"/>
    <w:rPr>
      <w:rFonts w:asciiTheme="majorHAnsi" w:eastAsiaTheme="majorEastAsia" w:hAnsiTheme="majorHAnsi" w:cstheme="majorBidi"/>
      <w:sz w:val="30"/>
      <w:szCs w:val="30"/>
    </w:rPr>
  </w:style>
  <w:style w:type="character" w:styleId="Strong">
    <w:name w:val="Strong"/>
    <w:basedOn w:val="DefaultParagraphFont"/>
    <w:uiPriority w:val="22"/>
    <w:qFormat/>
    <w:rsid w:val="00A9583C"/>
    <w:rPr>
      <w:b/>
      <w:bCs/>
    </w:rPr>
  </w:style>
  <w:style w:type="character" w:styleId="Emphasis">
    <w:name w:val="Emphasis"/>
    <w:basedOn w:val="DefaultParagraphFont"/>
    <w:uiPriority w:val="20"/>
    <w:qFormat/>
    <w:rsid w:val="00A9583C"/>
    <w:rPr>
      <w:i/>
      <w:iCs/>
      <w:color w:val="70AD47" w:themeColor="accent6"/>
    </w:rPr>
  </w:style>
  <w:style w:type="paragraph" w:styleId="NoSpacing">
    <w:name w:val="No Spacing"/>
    <w:uiPriority w:val="1"/>
    <w:qFormat/>
    <w:rsid w:val="00A9583C"/>
    <w:pPr>
      <w:spacing w:after="0" w:line="240" w:lineRule="auto"/>
    </w:pPr>
  </w:style>
  <w:style w:type="paragraph" w:styleId="Quote">
    <w:name w:val="Quote"/>
    <w:basedOn w:val="Normal"/>
    <w:next w:val="Normal"/>
    <w:link w:val="QuoteChar"/>
    <w:uiPriority w:val="29"/>
    <w:qFormat/>
    <w:rsid w:val="00A9583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A9583C"/>
    <w:rPr>
      <w:i/>
      <w:iCs/>
      <w:color w:val="262626" w:themeColor="text1" w:themeTint="D9"/>
    </w:rPr>
  </w:style>
  <w:style w:type="paragraph" w:styleId="IntenseQuote">
    <w:name w:val="Intense Quote"/>
    <w:basedOn w:val="Normal"/>
    <w:next w:val="Normal"/>
    <w:link w:val="IntenseQuoteChar"/>
    <w:uiPriority w:val="30"/>
    <w:qFormat/>
    <w:rsid w:val="00A9583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A9583C"/>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A9583C"/>
    <w:rPr>
      <w:i/>
      <w:iCs/>
    </w:rPr>
  </w:style>
  <w:style w:type="character" w:styleId="IntenseEmphasis">
    <w:name w:val="Intense Emphasis"/>
    <w:basedOn w:val="DefaultParagraphFont"/>
    <w:uiPriority w:val="21"/>
    <w:qFormat/>
    <w:rsid w:val="00A9583C"/>
    <w:rPr>
      <w:b/>
      <w:bCs/>
      <w:i/>
      <w:iCs/>
    </w:rPr>
  </w:style>
  <w:style w:type="character" w:styleId="SubtleReference">
    <w:name w:val="Subtle Reference"/>
    <w:basedOn w:val="DefaultParagraphFont"/>
    <w:uiPriority w:val="31"/>
    <w:qFormat/>
    <w:rsid w:val="00A9583C"/>
    <w:rPr>
      <w:smallCaps/>
      <w:color w:val="595959" w:themeColor="text1" w:themeTint="A6"/>
    </w:rPr>
  </w:style>
  <w:style w:type="character" w:styleId="IntenseReference">
    <w:name w:val="Intense Reference"/>
    <w:basedOn w:val="DefaultParagraphFont"/>
    <w:uiPriority w:val="32"/>
    <w:qFormat/>
    <w:rsid w:val="00A9583C"/>
    <w:rPr>
      <w:b/>
      <w:bCs/>
      <w:smallCaps/>
      <w:color w:val="70AD47" w:themeColor="accent6"/>
    </w:rPr>
  </w:style>
  <w:style w:type="character" w:styleId="BookTitle">
    <w:name w:val="Book Title"/>
    <w:basedOn w:val="DefaultParagraphFont"/>
    <w:uiPriority w:val="33"/>
    <w:qFormat/>
    <w:rsid w:val="00A9583C"/>
    <w:rPr>
      <w:b/>
      <w:bCs/>
      <w:caps w:val="0"/>
      <w:smallCaps/>
      <w:spacing w:val="7"/>
      <w:sz w:val="21"/>
      <w:szCs w:val="21"/>
    </w:rPr>
  </w:style>
  <w:style w:type="paragraph" w:styleId="TOCHeading">
    <w:name w:val="TOC Heading"/>
    <w:basedOn w:val="Heading1"/>
    <w:next w:val="Normal"/>
    <w:uiPriority w:val="39"/>
    <w:semiHidden/>
    <w:unhideWhenUsed/>
    <w:qFormat/>
    <w:rsid w:val="00A9583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Spilman, Joanna</dc:creator>
  <cp:keywords/>
  <dc:description/>
  <cp:lastModifiedBy>Spilman, Joanna</cp:lastModifiedBy>
  <cp:revision>7</cp:revision>
  <dcterms:created xsi:type="dcterms:W3CDTF">2021-01-12T16:03:00Z</dcterms:created>
  <dcterms:modified xsi:type="dcterms:W3CDTF">2021-01-13T10:50:00Z</dcterms:modified>
</cp:coreProperties>
</file>