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B3407A" w14:textId="65CDB81B" w:rsidR="00DB7BBE" w:rsidRDefault="00552B5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1CDC4C" wp14:editId="413AD110">
                <wp:simplePos x="0" y="0"/>
                <wp:positionH relativeFrom="margin">
                  <wp:align>right</wp:align>
                </wp:positionH>
                <wp:positionV relativeFrom="paragraph">
                  <wp:posOffset>-651510</wp:posOffset>
                </wp:positionV>
                <wp:extent cx="6195060" cy="468630"/>
                <wp:effectExtent l="0" t="0" r="1524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060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10325" w14:textId="4DC913D4" w:rsidR="00552B5C" w:rsidRPr="00552B5C" w:rsidRDefault="00552B5C" w:rsidP="00552B5C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552B5C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Are any of the toys below more appropriate to boys or girls?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CDC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36.6pt;margin-top:-51.3pt;width:487.8pt;height:36.9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" fillcolor="white [3201]" strokeweight=".5pt">
                <v:textbox>
                  <w:txbxContent>
                    <w:p w14:paraId="16D10325" w14:textId="4DC913D4" w:rsidR="00552B5C" w:rsidRPr="00552B5C" w:rsidRDefault="00552B5C" w:rsidP="00552B5C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552B5C">
                        <w:rPr>
                          <w:rFonts w:ascii="Tahoma" w:hAnsi="Tahoma" w:cs="Tahoma"/>
                          <w:sz w:val="32"/>
                          <w:szCs w:val="32"/>
                        </w:rPr>
                        <w:t>Are any of the toys below more appropriate to boys or girls?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1BD5CEB" wp14:editId="4F381A5E">
            <wp:simplePos x="0" y="0"/>
            <wp:positionH relativeFrom="margin">
              <wp:align>right</wp:align>
            </wp:positionH>
            <wp:positionV relativeFrom="paragraph">
              <wp:posOffset>3300730</wp:posOffset>
            </wp:positionV>
            <wp:extent cx="2862943" cy="3167743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43" cy="316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79B1CB22" wp14:editId="4C6EC53C">
            <wp:simplePos x="0" y="0"/>
            <wp:positionH relativeFrom="column">
              <wp:posOffset>-533400</wp:posOffset>
            </wp:positionH>
            <wp:positionV relativeFrom="paragraph">
              <wp:posOffset>3978275</wp:posOffset>
            </wp:positionV>
            <wp:extent cx="2677795" cy="2514600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B1D5BFB" wp14:editId="113ADB3F">
            <wp:simplePos x="0" y="0"/>
            <wp:positionH relativeFrom="column">
              <wp:posOffset>3204210</wp:posOffset>
            </wp:positionH>
            <wp:positionV relativeFrom="paragraph">
              <wp:posOffset>6391910</wp:posOffset>
            </wp:positionV>
            <wp:extent cx="2833261" cy="2930599"/>
            <wp:effectExtent l="0" t="0" r="0" b="0"/>
            <wp:wrapNone/>
            <wp:docPr id="4" name="Picture 10" descr="Image result for toys for boys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Image result for toys for boys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61" cy="293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01920" behindDoc="1" locked="0" layoutInCell="1" allowOverlap="1" wp14:anchorId="4A2692B8" wp14:editId="0A69BBF5">
            <wp:simplePos x="0" y="0"/>
            <wp:positionH relativeFrom="column">
              <wp:posOffset>2792730</wp:posOffset>
            </wp:positionH>
            <wp:positionV relativeFrom="paragraph">
              <wp:posOffset>125141</wp:posOffset>
            </wp:positionV>
            <wp:extent cx="2586899" cy="2604637"/>
            <wp:effectExtent l="0" t="0" r="0" b="0"/>
            <wp:wrapNone/>
            <wp:docPr id="2" name="Picture 7" descr="Image result for toys for boys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Image result for toys for boys 20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99" cy="260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58C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2C4C8FC2" wp14:editId="1348137C">
            <wp:simplePos x="0" y="0"/>
            <wp:positionH relativeFrom="column">
              <wp:posOffset>-369570</wp:posOffset>
            </wp:positionH>
            <wp:positionV relativeFrom="paragraph">
              <wp:posOffset>1905</wp:posOffset>
            </wp:positionV>
            <wp:extent cx="2475186" cy="2727434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0"/>
                    <a:stretch>
                      <a:fillRect/>
                    </a:stretch>
                  </pic:blipFill>
                  <pic:spPr>
                    <a:xfrm>
                      <a:off x="0" y="0"/>
                      <a:ext cx="2475186" cy="272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61">
        <w:rPr>
          <w:noProof/>
          <w:lang w:eastAsia="en-GB"/>
        </w:rPr>
        <w:drawing>
          <wp:anchor distT="0" distB="0" distL="114300" distR="114300" simplePos="0" relativeHeight="251638784" behindDoc="0" locked="0" layoutInCell="1" allowOverlap="1" wp14:anchorId="593184C0" wp14:editId="1A04858B">
            <wp:simplePos x="0" y="0"/>
            <wp:positionH relativeFrom="column">
              <wp:posOffset>-362585</wp:posOffset>
            </wp:positionH>
            <wp:positionV relativeFrom="paragraph">
              <wp:posOffset>6684185</wp:posOffset>
            </wp:positionV>
            <wp:extent cx="2538248" cy="2412124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2" t="20315" r="15868" b="14187"/>
                    <a:stretch>
                      <a:fillRect/>
                    </a:stretch>
                  </pic:blipFill>
                  <pic:spPr>
                    <a:xfrm>
                      <a:off x="0" y="0"/>
                      <a:ext cx="2538248" cy="241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BBE" w:rsidSect="00DB7B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F61"/>
    <w:rsid w:val="0007658C"/>
    <w:rsid w:val="00552B5C"/>
    <w:rsid w:val="00967874"/>
    <w:rsid w:val="00BD543D"/>
    <w:rsid w:val="00DB7BBE"/>
    <w:rsid w:val="00EA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7ED36"/>
  <w15:chartTrackingRefBased/>
  <w15:docId w15:val="{C96C9BCB-F4AF-4F1A-A608-D903C12A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HAnsi" w:hAnsi="Franklin Gothic Book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Bernstein</dc:creator>
  <cp:keywords/>
  <dc:description/>
  <cp:lastModifiedBy>Bernstein, Alison</cp:lastModifiedBy>
  <cp:revision>2</cp:revision>
  <dcterms:created xsi:type="dcterms:W3CDTF">2019-09-04T12:47:00Z</dcterms:created>
  <dcterms:modified xsi:type="dcterms:W3CDTF">2019-09-04T12:47:00Z</dcterms:modified>
</cp:coreProperties>
</file>