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EEF30" w14:textId="77777777" w:rsidR="007304C7" w:rsidRDefault="007304C7" w:rsidP="007304C7">
      <w:pPr>
        <w:jc w:val="center"/>
        <w:rPr>
          <w:rFonts w:ascii="Verdana" w:hAnsi="Verdana"/>
          <w:b/>
          <w:sz w:val="40"/>
        </w:rPr>
      </w:pPr>
      <w:bookmarkStart w:id="0" w:name="_GoBack"/>
      <w:bookmarkEnd w:id="0"/>
      <w:r>
        <w:rPr>
          <w:rFonts w:ascii="Verdana" w:hAnsi="Verdana"/>
          <w:b/>
          <w:sz w:val="40"/>
        </w:rPr>
        <w:t>Brush Up Your English Level 2</w:t>
      </w:r>
    </w:p>
    <w:p w14:paraId="26AEEF31" w14:textId="77777777" w:rsidR="00CF3509" w:rsidRPr="003C4D64" w:rsidRDefault="00CF3509" w:rsidP="00CF3509">
      <w:pPr>
        <w:jc w:val="center"/>
        <w:rPr>
          <w:rFonts w:ascii="Arial" w:hAnsi="Arial" w:cs="Arial"/>
          <w:sz w:val="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26AEEF34" w14:textId="77777777" w:rsidTr="00E27191">
        <w:tc>
          <w:tcPr>
            <w:tcW w:w="9606" w:type="dxa"/>
          </w:tcPr>
          <w:p w14:paraId="26AEEF32" w14:textId="77777777" w:rsidR="00BA136F" w:rsidRDefault="008575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Who is the course </w:t>
            </w:r>
            <w:r w:rsidR="00BA136F">
              <w:rPr>
                <w:rFonts w:ascii="Arial" w:hAnsi="Arial"/>
                <w:b/>
              </w:rPr>
              <w:t>for?</w:t>
            </w:r>
          </w:p>
          <w:p w14:paraId="26AEEF33" w14:textId="41F97B2C" w:rsidR="00901EF0" w:rsidRDefault="007304C7" w:rsidP="003B402D">
            <w:pPr>
              <w:rPr>
                <w:rFonts w:ascii="Arial" w:hAnsi="Arial" w:cs="Arial"/>
              </w:rPr>
            </w:pPr>
            <w:r w:rsidRPr="009C159F">
              <w:rPr>
                <w:rFonts w:ascii="Arial" w:hAnsi="Arial" w:cs="Arial"/>
              </w:rPr>
              <w:t xml:space="preserve">For those who want to </w:t>
            </w:r>
            <w:r w:rsidR="003C4D64">
              <w:rPr>
                <w:rFonts w:ascii="Arial" w:hAnsi="Arial" w:cs="Arial"/>
              </w:rPr>
              <w:t>build their higher level reading and writing skills</w:t>
            </w:r>
            <w:r w:rsidRPr="009C159F">
              <w:rPr>
                <w:rFonts w:ascii="Arial" w:hAnsi="Arial" w:cs="Arial"/>
              </w:rPr>
              <w:t>. You will work towards the Level 2 Functional Skills English qualification. Excellent attendance is required.</w:t>
            </w:r>
          </w:p>
        </w:tc>
      </w:tr>
    </w:tbl>
    <w:p w14:paraId="26AEEF35" w14:textId="77777777" w:rsidR="00BA136F" w:rsidRPr="00D151F4" w:rsidRDefault="00BA136F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26AEEF38" w14:textId="77777777" w:rsidTr="00E27191">
        <w:tc>
          <w:tcPr>
            <w:tcW w:w="9606" w:type="dxa"/>
          </w:tcPr>
          <w:p w14:paraId="26AEEF36" w14:textId="77777777" w:rsidR="00BA136F" w:rsidRDefault="00BA1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long is the course?</w:t>
            </w:r>
          </w:p>
          <w:p w14:paraId="26AEEF37" w14:textId="38BFE370" w:rsidR="00624412" w:rsidRPr="00001912" w:rsidRDefault="007304C7" w:rsidP="003B402D">
            <w:pPr>
              <w:rPr>
                <w:rFonts w:ascii="Arial" w:hAnsi="Arial" w:cs="Arial"/>
              </w:rPr>
            </w:pPr>
            <w:r w:rsidRPr="009C159F">
              <w:rPr>
                <w:rFonts w:ascii="Arial" w:hAnsi="Arial"/>
              </w:rPr>
              <w:t>The course is for three terms (30 weeks). Sessions run once a week</w:t>
            </w:r>
            <w:r w:rsidR="00155CB4">
              <w:rPr>
                <w:rFonts w:ascii="Arial" w:hAnsi="Arial"/>
              </w:rPr>
              <w:t xml:space="preserve"> (face to face or online)</w:t>
            </w:r>
            <w:r w:rsidR="00901EF0">
              <w:rPr>
                <w:rFonts w:ascii="Arial" w:hAnsi="Arial"/>
              </w:rPr>
              <w:t xml:space="preserve">. </w:t>
            </w:r>
          </w:p>
        </w:tc>
      </w:tr>
    </w:tbl>
    <w:p w14:paraId="26AEEF39" w14:textId="77777777" w:rsidR="00BA136F" w:rsidRPr="00D151F4" w:rsidRDefault="00BA136F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26AEEF3F" w14:textId="77777777" w:rsidTr="00E27191">
        <w:tc>
          <w:tcPr>
            <w:tcW w:w="9606" w:type="dxa"/>
          </w:tcPr>
          <w:p w14:paraId="26AEEF3A" w14:textId="77777777" w:rsidR="00BA136F" w:rsidRDefault="00BA1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skills, knowledge or experience do I need to start this course?</w:t>
            </w:r>
          </w:p>
          <w:p w14:paraId="26AEEF3B" w14:textId="267AAFB6" w:rsidR="008575EE" w:rsidRDefault="008575EE" w:rsidP="008575EE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C159F">
              <w:rPr>
                <w:rFonts w:ascii="Arial" w:hAnsi="Arial" w:cs="Arial"/>
              </w:rPr>
              <w:t>All new students need to take an assessment before they can enrol.</w:t>
            </w:r>
          </w:p>
          <w:p w14:paraId="4BB3A698" w14:textId="550D3290" w:rsidR="00901EF0" w:rsidRPr="009C159F" w:rsidRDefault="00901EF0" w:rsidP="008575EE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to technology and broadband are needed for the online component of the course</w:t>
            </w:r>
          </w:p>
          <w:p w14:paraId="26AEEF3C" w14:textId="67F72A2F" w:rsidR="007304C7" w:rsidRPr="009C159F" w:rsidRDefault="008575EE" w:rsidP="007304C7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Progressing students need to have </w:t>
            </w:r>
            <w:r w:rsidR="007304C7" w:rsidRPr="009C159F">
              <w:rPr>
                <w:rFonts w:ascii="Arial" w:hAnsi="Arial" w:cs="Arial"/>
              </w:rPr>
              <w:t>successfully completed F</w:t>
            </w:r>
            <w:r>
              <w:rPr>
                <w:rFonts w:ascii="Arial" w:hAnsi="Arial" w:cs="Arial"/>
              </w:rPr>
              <w:t xml:space="preserve">unctional </w:t>
            </w:r>
            <w:r w:rsidR="003C4D6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kills English Level </w:t>
            </w:r>
            <w:r w:rsidR="00901EF0">
              <w:rPr>
                <w:rFonts w:ascii="Arial" w:hAnsi="Arial" w:cs="Arial"/>
              </w:rPr>
              <w:t>1</w:t>
            </w:r>
            <w:r w:rsidR="007304C7" w:rsidRPr="009C159F">
              <w:rPr>
                <w:rFonts w:ascii="Arial" w:hAnsi="Arial" w:cs="Arial"/>
              </w:rPr>
              <w:t xml:space="preserve"> </w:t>
            </w:r>
            <w:r w:rsidR="003C4D64">
              <w:rPr>
                <w:rFonts w:ascii="Arial" w:hAnsi="Arial" w:cs="Arial"/>
              </w:rPr>
              <w:t>qualification</w:t>
            </w:r>
          </w:p>
          <w:p w14:paraId="26AEEF3D" w14:textId="77777777" w:rsidR="007304C7" w:rsidRPr="009C159F" w:rsidRDefault="007304C7" w:rsidP="007304C7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C159F">
              <w:rPr>
                <w:rFonts w:ascii="Arial" w:hAnsi="Arial" w:cs="Arial"/>
              </w:rPr>
              <w:t>Speak English fluently</w:t>
            </w:r>
          </w:p>
          <w:p w14:paraId="26AEEF3E" w14:textId="77777777" w:rsidR="00BA136F" w:rsidRPr="00137ADD" w:rsidRDefault="007304C7" w:rsidP="007304C7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9C159F">
              <w:rPr>
                <w:rFonts w:ascii="Arial" w:hAnsi="Arial" w:cs="Arial"/>
              </w:rPr>
              <w:t>Be committed to attending all the sessions.</w:t>
            </w:r>
          </w:p>
        </w:tc>
      </w:tr>
    </w:tbl>
    <w:p w14:paraId="26AEEF40" w14:textId="77777777" w:rsidR="00BA136F" w:rsidRPr="00D151F4" w:rsidRDefault="00D151F4" w:rsidP="00D151F4">
      <w:pPr>
        <w:tabs>
          <w:tab w:val="left" w:pos="1980"/>
        </w:tabs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2"/>
          <w:szCs w:val="12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70199E" w:rsidRPr="0070199E" w14:paraId="26AEEF43" w14:textId="77777777" w:rsidTr="00E27191">
        <w:tc>
          <w:tcPr>
            <w:tcW w:w="9606" w:type="dxa"/>
          </w:tcPr>
          <w:p w14:paraId="26AEEF41" w14:textId="77777777" w:rsidR="00BA136F" w:rsidRDefault="00BA136F">
            <w:pPr>
              <w:rPr>
                <w:rFonts w:ascii="Arial" w:hAnsi="Arial" w:cs="Arial"/>
                <w:b/>
              </w:rPr>
            </w:pPr>
            <w:r w:rsidRPr="00797196">
              <w:rPr>
                <w:rFonts w:ascii="Arial" w:hAnsi="Arial" w:cs="Arial"/>
                <w:b/>
              </w:rPr>
              <w:t>What will the course cover</w:t>
            </w:r>
            <w:r w:rsidR="00F06334" w:rsidRPr="00797196">
              <w:rPr>
                <w:rFonts w:ascii="Arial" w:hAnsi="Arial" w:cs="Arial"/>
                <w:b/>
              </w:rPr>
              <w:t xml:space="preserve"> and what should I be abl</w:t>
            </w:r>
            <w:r w:rsidR="007560B7" w:rsidRPr="00797196">
              <w:rPr>
                <w:rFonts w:ascii="Arial" w:hAnsi="Arial" w:cs="Arial"/>
                <w:b/>
              </w:rPr>
              <w:t>e to do by the end of it?</w:t>
            </w:r>
          </w:p>
          <w:p w14:paraId="26AEEF42" w14:textId="13561847" w:rsidR="00433C6D" w:rsidRPr="002A57B3" w:rsidRDefault="007304C7" w:rsidP="00155CB4">
            <w:pPr>
              <w:shd w:val="clear" w:color="auto" w:fill="FFFFFF"/>
              <w:spacing w:line="270" w:lineRule="atLeast"/>
              <w:textAlignment w:val="baseline"/>
              <w:rPr>
                <w:rFonts w:ascii="Arial" w:hAnsi="Arial" w:cs="Arial"/>
              </w:rPr>
            </w:pPr>
            <w:r w:rsidRPr="009C159F">
              <w:rPr>
                <w:rFonts w:ascii="Arial" w:hAnsi="Arial" w:cs="Arial"/>
              </w:rPr>
              <w:t>You will be working individually and in small</w:t>
            </w:r>
            <w:r w:rsidR="00901EF0">
              <w:rPr>
                <w:rFonts w:ascii="Arial" w:hAnsi="Arial" w:cs="Arial"/>
              </w:rPr>
              <w:t xml:space="preserve"> </w:t>
            </w:r>
            <w:r w:rsidRPr="009C159F">
              <w:rPr>
                <w:rFonts w:ascii="Arial" w:hAnsi="Arial" w:cs="Arial"/>
              </w:rPr>
              <w:t>groups, discussing and sharing ideas. You will study topical sub</w:t>
            </w:r>
            <w:r w:rsidR="002A57B3">
              <w:rPr>
                <w:rFonts w:ascii="Arial" w:hAnsi="Arial" w:cs="Arial"/>
              </w:rPr>
              <w:t xml:space="preserve">jects, researching items online. </w:t>
            </w:r>
            <w:r w:rsidRPr="009C159F">
              <w:rPr>
                <w:rFonts w:ascii="Arial" w:hAnsi="Arial" w:cs="Arial"/>
              </w:rPr>
              <w:t>You will read a wide range of texts and analyse how they are constructed</w:t>
            </w:r>
            <w:r w:rsidR="003C4D64">
              <w:rPr>
                <w:rFonts w:ascii="Arial" w:hAnsi="Arial" w:cs="Arial"/>
              </w:rPr>
              <w:t xml:space="preserve"> and how language is used</w:t>
            </w:r>
            <w:r w:rsidRPr="009C159F">
              <w:rPr>
                <w:rFonts w:ascii="Arial" w:hAnsi="Arial" w:cs="Arial"/>
              </w:rPr>
              <w:t>. You will use different techniques to improve and develop your own writing, adapting it for different purpos</w:t>
            </w:r>
            <w:r w:rsidRPr="007304C7">
              <w:rPr>
                <w:rFonts w:ascii="Arial" w:hAnsi="Arial" w:cs="Arial"/>
              </w:rPr>
              <w:t>es</w:t>
            </w:r>
            <w:r w:rsidRPr="009C159F">
              <w:rPr>
                <w:rFonts w:ascii="Arial" w:hAnsi="Arial" w:cs="Arial"/>
                <w:b/>
              </w:rPr>
              <w:t>.</w:t>
            </w:r>
            <w:r w:rsidR="002A57B3" w:rsidRPr="009C159F">
              <w:rPr>
                <w:rFonts w:ascii="Arial" w:hAnsi="Arial" w:cs="Arial"/>
              </w:rPr>
              <w:t xml:space="preserve"> </w:t>
            </w:r>
            <w:r w:rsidR="008575EE">
              <w:rPr>
                <w:rFonts w:ascii="Arial" w:hAnsi="Arial" w:cs="Arial"/>
              </w:rPr>
              <w:t>You will learn to write a range of different t</w:t>
            </w:r>
            <w:r w:rsidR="003C4D64">
              <w:rPr>
                <w:rFonts w:ascii="Arial" w:hAnsi="Arial" w:cs="Arial"/>
              </w:rPr>
              <w:t>exts</w:t>
            </w:r>
            <w:r w:rsidR="008575EE">
              <w:rPr>
                <w:rFonts w:ascii="Arial" w:hAnsi="Arial" w:cs="Arial"/>
              </w:rPr>
              <w:t xml:space="preserve"> including reports, articles, speeches, letters and emails. You will learn how to use punctuation correctly and improve your spelling of tricky words. You will t</w:t>
            </w:r>
            <w:r w:rsidR="008575EE" w:rsidRPr="00470212">
              <w:rPr>
                <w:rFonts w:ascii="Arial" w:hAnsi="Arial" w:cs="Arial"/>
              </w:rPr>
              <w:t xml:space="preserve">ake part in formal and informal discussions </w:t>
            </w:r>
            <w:r w:rsidR="008575EE">
              <w:rPr>
                <w:rFonts w:ascii="Arial" w:hAnsi="Arial" w:cs="Arial"/>
              </w:rPr>
              <w:t xml:space="preserve">and presentations </w:t>
            </w:r>
            <w:r w:rsidR="008575EE" w:rsidRPr="00470212">
              <w:rPr>
                <w:rFonts w:ascii="Arial" w:hAnsi="Arial" w:cs="Arial"/>
              </w:rPr>
              <w:t>on topical subjects, speaking clearly and presenting your own views</w:t>
            </w:r>
            <w:r w:rsidR="008575EE">
              <w:rPr>
                <w:rFonts w:ascii="Arial" w:hAnsi="Arial" w:cs="Arial"/>
              </w:rPr>
              <w:t>.</w:t>
            </w:r>
          </w:p>
        </w:tc>
      </w:tr>
    </w:tbl>
    <w:p w14:paraId="26AEEF44" w14:textId="77777777" w:rsidR="00BA136F" w:rsidRPr="00D151F4" w:rsidRDefault="00BA136F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85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26AEEF47" w14:textId="77777777" w:rsidTr="00E27191">
        <w:tc>
          <w:tcPr>
            <w:tcW w:w="9606" w:type="dxa"/>
          </w:tcPr>
          <w:p w14:paraId="26AEEF45" w14:textId="77777777" w:rsidR="00BA136F" w:rsidRDefault="00BA1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Will I get a qualification?</w:t>
            </w:r>
          </w:p>
          <w:p w14:paraId="26AEEF46" w14:textId="77777777" w:rsidR="00756164" w:rsidRPr="00756164" w:rsidRDefault="002A57B3" w:rsidP="003B402D">
            <w:pPr>
              <w:rPr>
                <w:rFonts w:ascii="Arial" w:hAnsi="Arial" w:cs="Arial"/>
              </w:rPr>
            </w:pPr>
            <w:r w:rsidRPr="009C159F">
              <w:rPr>
                <w:rFonts w:ascii="Arial" w:hAnsi="Arial" w:cs="Arial"/>
              </w:rPr>
              <w:t>Yes. This is an accredited City &amp; G</w:t>
            </w:r>
            <w:r w:rsidR="008575EE">
              <w:rPr>
                <w:rFonts w:ascii="Arial" w:hAnsi="Arial" w:cs="Arial"/>
              </w:rPr>
              <w:t>uilds Functional Skills English</w:t>
            </w:r>
            <w:r w:rsidRPr="009C159F">
              <w:rPr>
                <w:rFonts w:ascii="Arial" w:hAnsi="Arial" w:cs="Arial"/>
              </w:rPr>
              <w:t xml:space="preserve"> Level 2</w:t>
            </w:r>
            <w:r w:rsidR="008575EE">
              <w:rPr>
                <w:rFonts w:ascii="Arial" w:hAnsi="Arial" w:cs="Arial"/>
              </w:rPr>
              <w:t xml:space="preserve"> course.</w:t>
            </w:r>
          </w:p>
        </w:tc>
      </w:tr>
    </w:tbl>
    <w:p w14:paraId="26AEEF48" w14:textId="77777777" w:rsidR="00BA136F" w:rsidRPr="00D151F4" w:rsidRDefault="00BA136F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26AEEF4B" w14:textId="77777777" w:rsidTr="00E27191">
        <w:tc>
          <w:tcPr>
            <w:tcW w:w="9606" w:type="dxa"/>
          </w:tcPr>
          <w:p w14:paraId="26AEEF49" w14:textId="77777777" w:rsidR="00BA136F" w:rsidRDefault="00BA1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extra study or practice is expected outside of the class?</w:t>
            </w:r>
          </w:p>
          <w:p w14:paraId="26AEEF4A" w14:textId="56917D24" w:rsidR="008575EE" w:rsidRPr="002A57B3" w:rsidRDefault="002A57B3" w:rsidP="003B402D">
            <w:pPr>
              <w:rPr>
                <w:rFonts w:ascii="Arial" w:hAnsi="Arial"/>
              </w:rPr>
            </w:pPr>
            <w:r w:rsidRPr="009C159F">
              <w:rPr>
                <w:rFonts w:ascii="Arial" w:hAnsi="Arial"/>
              </w:rPr>
              <w:t xml:space="preserve">This course requires </w:t>
            </w:r>
            <w:r w:rsidRPr="00901EF0">
              <w:rPr>
                <w:rFonts w:ascii="Arial" w:hAnsi="Arial"/>
                <w:u w:val="single"/>
              </w:rPr>
              <w:t>significant</w:t>
            </w:r>
            <w:r w:rsidRPr="009C159F">
              <w:rPr>
                <w:rFonts w:ascii="Arial" w:hAnsi="Arial"/>
              </w:rPr>
              <w:t xml:space="preserve"> study outside of class time. </w:t>
            </w:r>
            <w:r w:rsidR="003C4D64">
              <w:rPr>
                <w:rFonts w:ascii="Arial" w:hAnsi="Arial"/>
              </w:rPr>
              <w:t>Y</w:t>
            </w:r>
            <w:r w:rsidRPr="009C159F">
              <w:rPr>
                <w:rFonts w:ascii="Arial" w:hAnsi="Arial"/>
              </w:rPr>
              <w:t xml:space="preserve">ou will be required to </w:t>
            </w:r>
            <w:r w:rsidR="00901EF0">
              <w:rPr>
                <w:rFonts w:ascii="Arial" w:hAnsi="Arial"/>
              </w:rPr>
              <w:t xml:space="preserve">complete pre-class reading, watch videos or </w:t>
            </w:r>
            <w:r w:rsidRPr="009C159F">
              <w:rPr>
                <w:rFonts w:ascii="Arial" w:hAnsi="Arial"/>
              </w:rPr>
              <w:t>research topics</w:t>
            </w:r>
            <w:r w:rsidR="00901EF0">
              <w:rPr>
                <w:rFonts w:ascii="Arial" w:hAnsi="Arial"/>
              </w:rPr>
              <w:t>,</w:t>
            </w:r>
            <w:r w:rsidRPr="009C159F">
              <w:rPr>
                <w:rFonts w:ascii="Arial" w:hAnsi="Arial"/>
              </w:rPr>
              <w:t xml:space="preserve"> and produce longer pieces of writing in your own time.</w:t>
            </w:r>
            <w:r w:rsidR="008575EE">
              <w:rPr>
                <w:rFonts w:ascii="Arial" w:hAnsi="Arial"/>
              </w:rPr>
              <w:t xml:space="preserve"> </w:t>
            </w:r>
            <w:r w:rsidR="00901EF0">
              <w:rPr>
                <w:rFonts w:ascii="Arial" w:hAnsi="Arial"/>
              </w:rPr>
              <w:t xml:space="preserve">There is an online learning package which you will be shown how to use. There will also be the </w:t>
            </w:r>
            <w:r w:rsidR="008575EE">
              <w:rPr>
                <w:rFonts w:ascii="Arial" w:hAnsi="Arial"/>
              </w:rPr>
              <w:t xml:space="preserve">option to attend Study Skills and/or Improve Your Grammar workshops. </w:t>
            </w:r>
          </w:p>
        </w:tc>
      </w:tr>
    </w:tbl>
    <w:p w14:paraId="26AEEF4C" w14:textId="77777777" w:rsidR="00BA136F" w:rsidRPr="00D151F4" w:rsidRDefault="00BA136F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26AEEF4F" w14:textId="77777777" w:rsidTr="00E27191">
        <w:tc>
          <w:tcPr>
            <w:tcW w:w="9606" w:type="dxa"/>
          </w:tcPr>
          <w:p w14:paraId="26AEEF4D" w14:textId="77777777" w:rsidR="00BA136F" w:rsidRDefault="00BA1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will my progress be assessed?</w:t>
            </w:r>
          </w:p>
          <w:p w14:paraId="26AEEF4E" w14:textId="77777777" w:rsidR="00BA136F" w:rsidRPr="006F22E2" w:rsidRDefault="00137ADD" w:rsidP="003B402D">
            <w:pPr>
              <w:jc w:val="both"/>
              <w:rPr>
                <w:rFonts w:ascii="Arial" w:hAnsi="Arial" w:cs="Arial"/>
              </w:rPr>
            </w:pPr>
            <w:r w:rsidRPr="002F4CB5">
              <w:rPr>
                <w:rFonts w:ascii="Arial" w:hAnsi="Arial"/>
              </w:rPr>
              <w:t>In order to ensure that you make the best possible progress on your course, you will have regular and detailed feedback from your tutor, in a constructive and supportive environment</w:t>
            </w:r>
            <w:r w:rsidRPr="002F4CB5">
              <w:rPr>
                <w:rFonts w:ascii="Helvetica" w:hAnsi="Helvetica" w:cs="Helvetica"/>
                <w:color w:val="000000"/>
                <w:shd w:val="clear" w:color="auto" w:fill="FFFFFF"/>
              </w:rPr>
              <w:t>.</w:t>
            </w:r>
          </w:p>
        </w:tc>
      </w:tr>
    </w:tbl>
    <w:p w14:paraId="26AEEF50" w14:textId="77777777" w:rsidR="00BA136F" w:rsidRPr="00D151F4" w:rsidRDefault="00BA136F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26AEEF54" w14:textId="77777777" w:rsidTr="00E27191">
        <w:tc>
          <w:tcPr>
            <w:tcW w:w="9606" w:type="dxa"/>
          </w:tcPr>
          <w:p w14:paraId="26AEEF51" w14:textId="77777777" w:rsidR="00BA136F" w:rsidRDefault="00BA1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can I expect to go on to after this course?</w:t>
            </w:r>
          </w:p>
          <w:p w14:paraId="26AEEF52" w14:textId="77777777" w:rsidR="002A57B3" w:rsidRPr="009C159F" w:rsidRDefault="002A57B3" w:rsidP="002A57B3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9C159F">
              <w:rPr>
                <w:rFonts w:ascii="Arial" w:hAnsi="Arial"/>
              </w:rPr>
              <w:t>Students who successfully complete this course and pass the Level 2 Functional</w:t>
            </w:r>
            <w:r w:rsidRPr="009C159F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C159F">
              <w:rPr>
                <w:rFonts w:ascii="Arial" w:hAnsi="Arial"/>
              </w:rPr>
              <w:t>Skills assessment could apply to study GCSE English</w:t>
            </w:r>
            <w:r w:rsidR="008575EE">
              <w:rPr>
                <w:rFonts w:ascii="Arial" w:hAnsi="Arial"/>
              </w:rPr>
              <w:t xml:space="preserve"> </w:t>
            </w:r>
          </w:p>
          <w:p w14:paraId="26AEEF53" w14:textId="77777777" w:rsidR="00BA136F" w:rsidRPr="00636BC5" w:rsidRDefault="002A57B3" w:rsidP="002A57B3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9C159F">
              <w:rPr>
                <w:rFonts w:ascii="Arial" w:hAnsi="Arial"/>
              </w:rPr>
              <w:t>Vocational course</w:t>
            </w:r>
          </w:p>
        </w:tc>
      </w:tr>
    </w:tbl>
    <w:p w14:paraId="26AEEF55" w14:textId="77777777" w:rsidR="00BA136F" w:rsidRPr="00D151F4" w:rsidRDefault="00BA136F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26AEEF59" w14:textId="77777777" w:rsidTr="00E27191">
        <w:tc>
          <w:tcPr>
            <w:tcW w:w="9606" w:type="dxa"/>
          </w:tcPr>
          <w:p w14:paraId="26AEEF56" w14:textId="77777777" w:rsidR="00BA136F" w:rsidRDefault="00BA1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there any costs and what do I need to bring?</w:t>
            </w:r>
          </w:p>
          <w:p w14:paraId="26AEEF57" w14:textId="77777777" w:rsidR="008575EE" w:rsidRDefault="008575EE" w:rsidP="008575EE">
            <w:pPr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There are no costs for this course.  </w:t>
            </w:r>
          </w:p>
          <w:p w14:paraId="26AEEF58" w14:textId="77777777" w:rsidR="00BA136F" w:rsidRPr="002A57B3" w:rsidRDefault="008575EE" w:rsidP="008575EE">
            <w:pPr>
              <w:numPr>
                <w:ilvl w:val="0"/>
                <w:numId w:val="21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You will need to bring a pen and a folder to keep your work in</w:t>
            </w:r>
          </w:p>
        </w:tc>
      </w:tr>
    </w:tbl>
    <w:p w14:paraId="26AEEF5A" w14:textId="77777777" w:rsidR="00BA136F" w:rsidRPr="00D151F4" w:rsidRDefault="00BA136F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w:rsidR="00BA136F" w14:paraId="26AEEF5D" w14:textId="77777777" w:rsidTr="00E27191">
        <w:tc>
          <w:tcPr>
            <w:tcW w:w="9606" w:type="dxa"/>
          </w:tcPr>
          <w:p w14:paraId="26AEEF5B" w14:textId="77777777" w:rsidR="00BA136F" w:rsidRDefault="00BA1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support is available?</w:t>
            </w:r>
          </w:p>
          <w:p w14:paraId="26AEEF5C" w14:textId="5DD1F72C" w:rsidR="00BA136F" w:rsidRPr="00001912" w:rsidRDefault="00137ADD" w:rsidP="003B402D">
            <w:pPr>
              <w:rPr>
                <w:rFonts w:ascii="Arial" w:hAnsi="Arial"/>
              </w:rPr>
            </w:pPr>
            <w:r w:rsidRPr="002F4CB5">
              <w:rPr>
                <w:rFonts w:ascii="Arial" w:hAnsi="Arial"/>
              </w:rPr>
              <w:t xml:space="preserve">We will discuss your support needs when you </w:t>
            </w:r>
            <w:r w:rsidR="003B402D">
              <w:rPr>
                <w:rFonts w:ascii="Arial" w:hAnsi="Arial"/>
              </w:rPr>
              <w:t xml:space="preserve">attend an </w:t>
            </w:r>
            <w:r w:rsidRPr="002F4CB5">
              <w:rPr>
                <w:rFonts w:ascii="Arial" w:hAnsi="Arial"/>
              </w:rPr>
              <w:t xml:space="preserve">assessment. </w:t>
            </w:r>
          </w:p>
        </w:tc>
      </w:tr>
    </w:tbl>
    <w:p w14:paraId="26AEEF5E" w14:textId="77777777" w:rsidR="009E7F32" w:rsidRDefault="009E7F32" w:rsidP="003B402D">
      <w:pPr>
        <w:rPr>
          <w:rFonts w:ascii="Arial" w:hAnsi="Arial" w:cs="Arial"/>
        </w:rPr>
      </w:pPr>
    </w:p>
    <w:sectPr w:rsidR="009E7F32" w:rsidSect="003C4D64">
      <w:headerReference w:type="default" r:id="rId10"/>
      <w:footerReference w:type="default" r:id="rId11"/>
      <w:pgSz w:w="11906" w:h="16838"/>
      <w:pgMar w:top="232" w:right="1797" w:bottom="232" w:left="179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EEF61" w14:textId="77777777" w:rsidR="00AC3562" w:rsidRDefault="00AC3562">
      <w:r>
        <w:separator/>
      </w:r>
    </w:p>
  </w:endnote>
  <w:endnote w:type="continuationSeparator" w:id="0">
    <w:p w14:paraId="26AEEF62" w14:textId="77777777" w:rsidR="00AC3562" w:rsidRDefault="00AC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EEF64" w14:textId="77777777" w:rsidR="003F094C" w:rsidRDefault="006C60EC" w:rsidP="00F345FA">
    <w:pPr>
      <w:pStyle w:val="Footer"/>
    </w:pPr>
    <w:r>
      <w:rPr>
        <w:noProof/>
      </w:rPr>
      <w:pict w14:anchorId="26AEEF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94.3pt;margin-top:772.5pt;width:600.7pt;height:66.4pt;z-index:251658240;mso-position-vertical-relative:page">
          <v:imagedata r:id="rId1" o:title=""/>
          <w10:wrap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EEF5F" w14:textId="77777777" w:rsidR="00AC3562" w:rsidRDefault="00AC3562">
      <w:r>
        <w:separator/>
      </w:r>
    </w:p>
  </w:footnote>
  <w:footnote w:type="continuationSeparator" w:id="0">
    <w:p w14:paraId="26AEEF60" w14:textId="77777777" w:rsidR="00AC3562" w:rsidRDefault="00AC3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EEF63" w14:textId="77777777" w:rsidR="003F094C" w:rsidRPr="00073A1A" w:rsidRDefault="00922048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AEEF65" wp14:editId="26AEEF66">
              <wp:simplePos x="0" y="0"/>
              <wp:positionH relativeFrom="column">
                <wp:posOffset>-666750</wp:posOffset>
              </wp:positionH>
              <wp:positionV relativeFrom="paragraph">
                <wp:posOffset>295275</wp:posOffset>
              </wp:positionV>
              <wp:extent cx="346075" cy="100012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" cy="1000125"/>
                      </a:xfrm>
                      <a:prstGeom prst="rect">
                        <a:avLst/>
                      </a:prstGeom>
                      <a:solidFill>
                        <a:srgbClr val="FF0066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6AEEF6B" w14:textId="77777777" w:rsidR="00641183" w:rsidRPr="00433C6D" w:rsidRDefault="009E7F32">
                          <w:pPr>
                            <w:rPr>
                              <w:rFonts w:ascii="Arial Rounded MT Bold" w:hAnsi="Arial Rounded MT Bold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433C6D">
                            <w:rPr>
                              <w:rFonts w:ascii="Arial Rounded MT Bold" w:hAnsi="Arial Rounded MT Bold"/>
                              <w:b/>
                              <w:color w:val="FFFFFF"/>
                              <w:sz w:val="28"/>
                              <w:szCs w:val="28"/>
                            </w:rPr>
                            <w:t>ENGLISH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AEEF6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2.5pt;margin-top:23.25pt;width:27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" fillcolor="#f06" stroked="f">
              <v:textbox style="layout-flow:vertical;mso-layout-flow-alt:bottom-to-top">
                <w:txbxContent>
                  <w:p w14:paraId="26AEEF6B" w14:textId="77777777" w:rsidR="00641183" w:rsidRPr="00433C6D" w:rsidRDefault="009E7F32">
                    <w:pPr>
                      <w:rPr>
                        <w:rFonts w:ascii="Arial Rounded MT Bold" w:hAnsi="Arial Rounded MT Bold"/>
                        <w:b/>
                        <w:color w:val="FFFFFF"/>
                        <w:sz w:val="28"/>
                        <w:szCs w:val="28"/>
                      </w:rPr>
                    </w:pPr>
                    <w:r w:rsidRPr="00433C6D">
                      <w:rPr>
                        <w:rFonts w:ascii="Arial Rounded MT Bold" w:hAnsi="Arial Rounded MT Bold"/>
                        <w:b/>
                        <w:color w:val="FFFFFF"/>
                        <w:sz w:val="28"/>
                        <w:szCs w:val="28"/>
                      </w:rPr>
                      <w:t>ENGLISH</w:t>
                    </w:r>
                  </w:p>
                </w:txbxContent>
              </v:textbox>
            </v:shape>
          </w:pict>
        </mc:Fallback>
      </mc:AlternateContent>
    </w:r>
    <w:r w:rsidR="006C60EC">
      <w:rPr>
        <w:rFonts w:ascii="Arial" w:hAnsi="Arial" w:cs="Arial"/>
        <w:noProof/>
      </w:rPr>
      <w:object w:dxaOrig="1440" w:dyaOrig="1440" w14:anchorId="26AEE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14.6pt;margin-top:12.4pt;width:162pt;height:24.7pt;z-index:251656192;mso-wrap-edited:f;mso-position-horizontal-relative:text;mso-position-vertical-relative:page" wrapcoords="-92 0 -92 21046 21600 21046 21600 0 -92 0">
          <v:imagedata r:id="rId1" o:title=""/>
          <w10:wrap anchory="page"/>
          <w10:anchorlock/>
        </v:shape>
        <o:OLEObject Type="Embed" ProgID="Photoshop.Image.6" ShapeID="_x0000_s2049" DrawAspect="Content" ObjectID="_1693230527" r:id="rId2">
          <o:FieldCodes>\s</o:FieldCodes>
        </o:OLEObject>
      </w:object>
    </w:r>
    <w:r w:rsidR="003F094C">
      <w:rPr>
        <w:rFonts w:ascii="Arial" w:hAnsi="Arial" w:cs="Arial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AEEF68" wp14:editId="26AEEF69">
              <wp:simplePos x="0" y="0"/>
              <wp:positionH relativeFrom="column">
                <wp:posOffset>-927100</wp:posOffset>
              </wp:positionH>
              <wp:positionV relativeFrom="paragraph">
                <wp:posOffset>194310</wp:posOffset>
              </wp:positionV>
              <wp:extent cx="800100" cy="8971915"/>
              <wp:effectExtent l="0" t="381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897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EEF6C" w14:textId="77777777" w:rsidR="003F094C" w:rsidRPr="0041251F" w:rsidRDefault="003F094C" w:rsidP="009E7F32">
                          <w:pPr>
                            <w:shd w:val="clear" w:color="auto" w:fill="FF0066"/>
                            <w:jc w:val="center"/>
                            <w:rPr>
                              <w:rFonts w:ascii="Arial" w:hAnsi="Arial" w:cs="Arial"/>
                              <w:color w:val="FFFFFF"/>
                              <w:sz w:val="96"/>
                            </w:rPr>
                          </w:pPr>
                          <w:r w:rsidRPr="0041251F">
                            <w:rPr>
                              <w:rFonts w:ascii="Arial" w:hAnsi="Arial" w:cs="Arial"/>
                              <w:color w:val="FFFFFF"/>
                              <w:sz w:val="96"/>
                            </w:rPr>
                            <w:t>Course Information</w:t>
                          </w:r>
                        </w:p>
                        <w:p w14:paraId="26AEEF6D" w14:textId="77777777" w:rsidR="003F094C" w:rsidRDefault="003F094C">
                          <w:pPr>
                            <w:shd w:val="clear" w:color="auto" w:fill="00FF00"/>
                            <w:jc w:val="right"/>
                            <w:rPr>
                              <w:rFonts w:ascii="Arial" w:hAnsi="Arial" w:cs="Arial"/>
                              <w:sz w:val="96"/>
                            </w:rPr>
                          </w:pPr>
                        </w:p>
                        <w:p w14:paraId="26AEEF6E" w14:textId="77777777" w:rsidR="003F094C" w:rsidRDefault="003F094C">
                          <w:pPr>
                            <w:shd w:val="clear" w:color="auto" w:fill="00FF00"/>
                            <w:jc w:val="right"/>
                            <w:rPr>
                              <w:rFonts w:ascii="Arial" w:hAnsi="Arial" w:cs="Arial"/>
                              <w:sz w:val="96"/>
                            </w:rPr>
                          </w:pPr>
                        </w:p>
                        <w:p w14:paraId="26AEEF6F" w14:textId="77777777" w:rsidR="003F094C" w:rsidRDefault="003F094C">
                          <w:pPr>
                            <w:shd w:val="clear" w:color="auto" w:fill="00FF00"/>
                            <w:jc w:val="right"/>
                            <w:rPr>
                              <w:rFonts w:ascii="Arial" w:hAnsi="Arial" w:cs="Arial"/>
                              <w:sz w:val="9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AEEF68" id="Text Box 2" o:spid="_x0000_s1027" type="#_x0000_t202" style="position:absolute;margin-left:-73pt;margin-top:15.3pt;width:63pt;height:70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" filled="f" fillcolor="lime" stroked="f">
              <v:textbox style="layout-flow:vertical;mso-layout-flow-alt:bottom-to-top">
                <w:txbxContent>
                  <w:p w14:paraId="26AEEF6C" w14:textId="77777777" w:rsidR="003F094C" w:rsidRPr="0041251F" w:rsidRDefault="003F094C" w:rsidP="009E7F32">
                    <w:pPr>
                      <w:shd w:val="clear" w:color="auto" w:fill="FF0066"/>
                      <w:jc w:val="center"/>
                      <w:rPr>
                        <w:rFonts w:ascii="Arial" w:hAnsi="Arial" w:cs="Arial"/>
                        <w:color w:val="FFFFFF"/>
                        <w:sz w:val="96"/>
                      </w:rPr>
                    </w:pPr>
                    <w:r w:rsidRPr="0041251F">
                      <w:rPr>
                        <w:rFonts w:ascii="Arial" w:hAnsi="Arial" w:cs="Arial"/>
                        <w:color w:val="FFFFFF"/>
                        <w:sz w:val="96"/>
                      </w:rPr>
                      <w:t>Course Information</w:t>
                    </w:r>
                  </w:p>
                  <w:p w14:paraId="26AEEF6D" w14:textId="77777777" w:rsidR="003F094C" w:rsidRDefault="003F094C">
                    <w:pPr>
                      <w:shd w:val="clear" w:color="auto" w:fill="00FF00"/>
                      <w:jc w:val="right"/>
                      <w:rPr>
                        <w:rFonts w:ascii="Arial" w:hAnsi="Arial" w:cs="Arial"/>
                        <w:sz w:val="96"/>
                      </w:rPr>
                    </w:pPr>
                  </w:p>
                  <w:p w14:paraId="26AEEF6E" w14:textId="77777777" w:rsidR="003F094C" w:rsidRDefault="003F094C">
                    <w:pPr>
                      <w:shd w:val="clear" w:color="auto" w:fill="00FF00"/>
                      <w:jc w:val="right"/>
                      <w:rPr>
                        <w:rFonts w:ascii="Arial" w:hAnsi="Arial" w:cs="Arial"/>
                        <w:sz w:val="96"/>
                      </w:rPr>
                    </w:pPr>
                  </w:p>
                  <w:p w14:paraId="26AEEF6F" w14:textId="77777777" w:rsidR="003F094C" w:rsidRDefault="003F094C">
                    <w:pPr>
                      <w:shd w:val="clear" w:color="auto" w:fill="00FF00"/>
                      <w:jc w:val="right"/>
                      <w:rPr>
                        <w:rFonts w:ascii="Arial" w:hAnsi="Arial" w:cs="Arial"/>
                        <w:sz w:val="9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53A"/>
    <w:multiLevelType w:val="hybridMultilevel"/>
    <w:tmpl w:val="D1DA4E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24F0F"/>
    <w:multiLevelType w:val="hybridMultilevel"/>
    <w:tmpl w:val="7FC89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842B4"/>
    <w:multiLevelType w:val="hybridMultilevel"/>
    <w:tmpl w:val="A70AD54E"/>
    <w:lvl w:ilvl="0" w:tplc="10BEB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A3F71"/>
    <w:multiLevelType w:val="hybridMultilevel"/>
    <w:tmpl w:val="15DCE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519C6"/>
    <w:multiLevelType w:val="hybridMultilevel"/>
    <w:tmpl w:val="EC9259C4"/>
    <w:lvl w:ilvl="0" w:tplc="10BEB3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E5475"/>
    <w:multiLevelType w:val="hybridMultilevel"/>
    <w:tmpl w:val="B8B4534A"/>
    <w:lvl w:ilvl="0" w:tplc="10BEB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23BEB"/>
    <w:multiLevelType w:val="hybridMultilevel"/>
    <w:tmpl w:val="D71E53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0A38"/>
    <w:multiLevelType w:val="hybridMultilevel"/>
    <w:tmpl w:val="824C1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EB3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17102"/>
    <w:multiLevelType w:val="hybridMultilevel"/>
    <w:tmpl w:val="68085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241F7"/>
    <w:multiLevelType w:val="hybridMultilevel"/>
    <w:tmpl w:val="E6C4A1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D3920"/>
    <w:multiLevelType w:val="hybridMultilevel"/>
    <w:tmpl w:val="9F504C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292C00"/>
    <w:multiLevelType w:val="hybridMultilevel"/>
    <w:tmpl w:val="9AE0156E"/>
    <w:lvl w:ilvl="0" w:tplc="10BEB3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7E1076"/>
    <w:multiLevelType w:val="multilevel"/>
    <w:tmpl w:val="6382FE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4A33DD"/>
    <w:multiLevelType w:val="hybridMultilevel"/>
    <w:tmpl w:val="DCB6E8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D23B0E"/>
    <w:multiLevelType w:val="multilevel"/>
    <w:tmpl w:val="86889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30358F"/>
    <w:multiLevelType w:val="hybridMultilevel"/>
    <w:tmpl w:val="F45403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A3D78"/>
    <w:multiLevelType w:val="hybridMultilevel"/>
    <w:tmpl w:val="DB0263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54846"/>
    <w:multiLevelType w:val="hybridMultilevel"/>
    <w:tmpl w:val="B0FAF502"/>
    <w:lvl w:ilvl="0" w:tplc="10BEB3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5"/>
  </w:num>
  <w:num w:numId="7">
    <w:abstractNumId w:val="16"/>
  </w:num>
  <w:num w:numId="8">
    <w:abstractNumId w:val="7"/>
  </w:num>
  <w:num w:numId="9">
    <w:abstractNumId w:val="5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17"/>
  </w:num>
  <w:num w:numId="14">
    <w:abstractNumId w:val="4"/>
  </w:num>
  <w:num w:numId="15">
    <w:abstractNumId w:val="3"/>
  </w:num>
  <w:num w:numId="16">
    <w:abstractNumId w:val="11"/>
  </w:num>
  <w:num w:numId="17">
    <w:abstractNumId w:val="8"/>
  </w:num>
  <w:num w:numId="18">
    <w:abstractNumId w:val="12"/>
  </w:num>
  <w:num w:numId="19">
    <w:abstractNumId w:val="8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5" fillcolor="white">
      <v:fill color="white"/>
      <v:textbox style="layout-flow:vertical;mso-layout-flow-alt:bottom-to-top"/>
      <o:colormru v:ext="edit" colors="#393,gree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42"/>
    <w:rsid w:val="00001912"/>
    <w:rsid w:val="00016692"/>
    <w:rsid w:val="00044A75"/>
    <w:rsid w:val="00073A1A"/>
    <w:rsid w:val="00087EC3"/>
    <w:rsid w:val="000A103B"/>
    <w:rsid w:val="000F56A6"/>
    <w:rsid w:val="0013411D"/>
    <w:rsid w:val="00137ADD"/>
    <w:rsid w:val="00140E8B"/>
    <w:rsid w:val="00150D00"/>
    <w:rsid w:val="00155CB4"/>
    <w:rsid w:val="00163A31"/>
    <w:rsid w:val="00181E8A"/>
    <w:rsid w:val="001A2DEC"/>
    <w:rsid w:val="0020113D"/>
    <w:rsid w:val="00206198"/>
    <w:rsid w:val="00232F79"/>
    <w:rsid w:val="00246D73"/>
    <w:rsid w:val="00247AB5"/>
    <w:rsid w:val="00274486"/>
    <w:rsid w:val="002A57B3"/>
    <w:rsid w:val="002B7D23"/>
    <w:rsid w:val="002C052C"/>
    <w:rsid w:val="002F0155"/>
    <w:rsid w:val="002F430A"/>
    <w:rsid w:val="003174DF"/>
    <w:rsid w:val="00357F43"/>
    <w:rsid w:val="00367A41"/>
    <w:rsid w:val="003A6FB1"/>
    <w:rsid w:val="003B402D"/>
    <w:rsid w:val="003C4D64"/>
    <w:rsid w:val="003F094C"/>
    <w:rsid w:val="0040699E"/>
    <w:rsid w:val="004101E0"/>
    <w:rsid w:val="0041251F"/>
    <w:rsid w:val="004314BB"/>
    <w:rsid w:val="00433C6D"/>
    <w:rsid w:val="004A12A7"/>
    <w:rsid w:val="004C7382"/>
    <w:rsid w:val="004D48F7"/>
    <w:rsid w:val="004F2DB5"/>
    <w:rsid w:val="004F6745"/>
    <w:rsid w:val="00546F2D"/>
    <w:rsid w:val="00551B5A"/>
    <w:rsid w:val="00555369"/>
    <w:rsid w:val="005578E9"/>
    <w:rsid w:val="0056213F"/>
    <w:rsid w:val="005A69DD"/>
    <w:rsid w:val="005F4C0F"/>
    <w:rsid w:val="0060261C"/>
    <w:rsid w:val="0061432F"/>
    <w:rsid w:val="00624412"/>
    <w:rsid w:val="00636BC5"/>
    <w:rsid w:val="00641183"/>
    <w:rsid w:val="0065332F"/>
    <w:rsid w:val="006729E8"/>
    <w:rsid w:val="00694BA6"/>
    <w:rsid w:val="006C60EC"/>
    <w:rsid w:val="006D0BDE"/>
    <w:rsid w:val="006E1FDB"/>
    <w:rsid w:val="006F22E2"/>
    <w:rsid w:val="0070199E"/>
    <w:rsid w:val="00720F40"/>
    <w:rsid w:val="007304C7"/>
    <w:rsid w:val="007560B7"/>
    <w:rsid w:val="00756164"/>
    <w:rsid w:val="0076414B"/>
    <w:rsid w:val="00772C42"/>
    <w:rsid w:val="00781420"/>
    <w:rsid w:val="00793F18"/>
    <w:rsid w:val="00797196"/>
    <w:rsid w:val="007A7F06"/>
    <w:rsid w:val="007E3046"/>
    <w:rsid w:val="008301D5"/>
    <w:rsid w:val="00832E1F"/>
    <w:rsid w:val="00845ECC"/>
    <w:rsid w:val="00851954"/>
    <w:rsid w:val="00853A16"/>
    <w:rsid w:val="008575EE"/>
    <w:rsid w:val="00880E42"/>
    <w:rsid w:val="008A6AC2"/>
    <w:rsid w:val="008B0D10"/>
    <w:rsid w:val="008E0265"/>
    <w:rsid w:val="008F24C8"/>
    <w:rsid w:val="00901E48"/>
    <w:rsid w:val="00901EF0"/>
    <w:rsid w:val="00922048"/>
    <w:rsid w:val="00953C3B"/>
    <w:rsid w:val="0096203D"/>
    <w:rsid w:val="00964677"/>
    <w:rsid w:val="00982F3F"/>
    <w:rsid w:val="009958CC"/>
    <w:rsid w:val="009A13BF"/>
    <w:rsid w:val="009A551D"/>
    <w:rsid w:val="009E0948"/>
    <w:rsid w:val="009E0E8B"/>
    <w:rsid w:val="009E7F32"/>
    <w:rsid w:val="00A02D04"/>
    <w:rsid w:val="00A04B78"/>
    <w:rsid w:val="00A1653D"/>
    <w:rsid w:val="00A329BC"/>
    <w:rsid w:val="00A32C89"/>
    <w:rsid w:val="00A37AF4"/>
    <w:rsid w:val="00A6052F"/>
    <w:rsid w:val="00A97ADA"/>
    <w:rsid w:val="00AB5F98"/>
    <w:rsid w:val="00AB7B91"/>
    <w:rsid w:val="00AC3562"/>
    <w:rsid w:val="00B7136D"/>
    <w:rsid w:val="00B73CB0"/>
    <w:rsid w:val="00B94671"/>
    <w:rsid w:val="00BA136F"/>
    <w:rsid w:val="00BA177D"/>
    <w:rsid w:val="00BB1E2A"/>
    <w:rsid w:val="00BF15DA"/>
    <w:rsid w:val="00BF62AF"/>
    <w:rsid w:val="00C24BDC"/>
    <w:rsid w:val="00C266BF"/>
    <w:rsid w:val="00C4780D"/>
    <w:rsid w:val="00C53329"/>
    <w:rsid w:val="00C54D7D"/>
    <w:rsid w:val="00C71157"/>
    <w:rsid w:val="00CA1B45"/>
    <w:rsid w:val="00CF3509"/>
    <w:rsid w:val="00CF571F"/>
    <w:rsid w:val="00D151F4"/>
    <w:rsid w:val="00D3028C"/>
    <w:rsid w:val="00D5115B"/>
    <w:rsid w:val="00D550AA"/>
    <w:rsid w:val="00D67F58"/>
    <w:rsid w:val="00D71C4C"/>
    <w:rsid w:val="00D75D3F"/>
    <w:rsid w:val="00D81943"/>
    <w:rsid w:val="00DB1F0A"/>
    <w:rsid w:val="00DD7F75"/>
    <w:rsid w:val="00DE4FC2"/>
    <w:rsid w:val="00E06994"/>
    <w:rsid w:val="00E27191"/>
    <w:rsid w:val="00E424F2"/>
    <w:rsid w:val="00E5364B"/>
    <w:rsid w:val="00EC5739"/>
    <w:rsid w:val="00ED75C9"/>
    <w:rsid w:val="00EE21F1"/>
    <w:rsid w:val="00F01138"/>
    <w:rsid w:val="00F06334"/>
    <w:rsid w:val="00F345FA"/>
    <w:rsid w:val="00FA6ADE"/>
    <w:rsid w:val="00FE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color="white">
      <v:fill color="white"/>
      <v:textbox style="layout-flow:vertical;mso-layout-flow-alt:bottom-to-top"/>
      <o:colormru v:ext="edit" colors="#393,green"/>
    </o:shapedefaults>
    <o:shapelayout v:ext="edit">
      <o:idmap v:ext="edit" data="1"/>
    </o:shapelayout>
  </w:shapeDefaults>
  <w:decimalSymbol w:val="."/>
  <w:listSeparator w:val=","/>
  <w14:docId w14:val="26AEEF30"/>
  <w15:chartTrackingRefBased/>
  <w15:docId w15:val="{DEB6588C-145D-4C93-B0CA-6BD7EF94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C533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Emphasis">
    <w:name w:val="Emphasis"/>
    <w:qFormat/>
    <w:rsid w:val="00247AB5"/>
    <w:rPr>
      <w:i/>
      <w:iCs/>
    </w:rPr>
  </w:style>
  <w:style w:type="paragraph" w:styleId="BalloonText">
    <w:name w:val="Balloon Text"/>
    <w:basedOn w:val="Normal"/>
    <w:link w:val="BalloonTextChar"/>
    <w:rsid w:val="00CF3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35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3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4" ma:contentTypeDescription="Create a new document." ma:contentTypeScope="" ma:versionID="8a923f9c8a89db91deedc0feaac496db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88ae980ead7384b9621f9f0e7beff6cf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C3BA2B-6456-48A3-9D6D-BF7096A9A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8474A-D25B-4D7A-BCEC-D7FE28F4E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C7171-0C60-4FD3-A8D0-646D55067F53}">
  <ds:schemaRefs>
    <ds:schemaRef ds:uri="http://schemas.openxmlformats.org/package/2006/metadata/core-properties"/>
    <ds:schemaRef ds:uri="864a162b-6542-4936-93da-60f3c2cf7848"/>
    <ds:schemaRef ds:uri="http://schemas.microsoft.com/office/2006/metadata/properties"/>
    <ds:schemaRef ds:uri="fda347e8-585c-4e63-a911-a81b04e8784d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course</vt:lpstr>
    </vt:vector>
  </TitlesOfParts>
  <Company>Islington Education Dept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course</dc:title>
  <dc:subject/>
  <dc:creator>Student</dc:creator>
  <cp:keywords/>
  <cp:lastModifiedBy>Robinson, Julie</cp:lastModifiedBy>
  <cp:revision>2</cp:revision>
  <cp:lastPrinted>2014-09-26T20:32:00Z</cp:lastPrinted>
  <dcterms:created xsi:type="dcterms:W3CDTF">2021-09-15T16:02:00Z</dcterms:created>
  <dcterms:modified xsi:type="dcterms:W3CDTF">2021-09-15T16:02:00Z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