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802"/>
        <w:gridCol w:w="8079"/>
      </w:tblGrid>
      <w:tr w:rsidR="00392DCE" w:rsidRPr="003501F6" w14:paraId="5616A02E" w14:textId="77777777" w:rsidTr="003501F6">
        <w:tc>
          <w:tcPr>
            <w:tcW w:w="2802" w:type="dxa"/>
          </w:tcPr>
          <w:p w14:paraId="38E05D8C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bookmarkStart w:id="0" w:name="_GoBack"/>
            <w:bookmarkEnd w:id="0"/>
            <w:r w:rsidRPr="000B5E88">
              <w:rPr>
                <w:b/>
                <w:bCs/>
                <w:sz w:val="38"/>
                <w:szCs w:val="38"/>
              </w:rPr>
              <w:t>Caption</w:t>
            </w:r>
          </w:p>
          <w:p w14:paraId="12719D2D" w14:textId="77777777" w:rsidR="003501F6" w:rsidRPr="003501F6" w:rsidRDefault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14:paraId="2BA78E9B" w14:textId="348CC8FB" w:rsidR="00392DCE" w:rsidRPr="003501F6" w:rsidRDefault="00392DCE" w:rsidP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 xml:space="preserve">Text that tells you more about </w:t>
            </w:r>
            <w:r w:rsidR="000B5E88">
              <w:rPr>
                <w:sz w:val="38"/>
                <w:szCs w:val="38"/>
              </w:rPr>
              <w:t>an image</w:t>
            </w:r>
            <w:r w:rsidRPr="003501F6">
              <w:rPr>
                <w:sz w:val="38"/>
                <w:szCs w:val="38"/>
              </w:rPr>
              <w:t>.</w:t>
            </w:r>
          </w:p>
        </w:tc>
      </w:tr>
      <w:tr w:rsidR="00392DCE" w:rsidRPr="003501F6" w14:paraId="7D7A9DA4" w14:textId="77777777" w:rsidTr="003501F6">
        <w:tc>
          <w:tcPr>
            <w:tcW w:w="2802" w:type="dxa"/>
          </w:tcPr>
          <w:p w14:paraId="3D0BF6AD" w14:textId="768946D1" w:rsidR="00392DCE" w:rsidRPr="000B5E88" w:rsidRDefault="000B5E88">
            <w:pPr>
              <w:rPr>
                <w:b/>
                <w:bCs/>
                <w:sz w:val="38"/>
                <w:szCs w:val="38"/>
              </w:rPr>
            </w:pPr>
            <w:r>
              <w:rPr>
                <w:b/>
                <w:bCs/>
                <w:sz w:val="38"/>
                <w:szCs w:val="38"/>
              </w:rPr>
              <w:t>Image</w:t>
            </w:r>
          </w:p>
          <w:p w14:paraId="0F032F41" w14:textId="77777777" w:rsidR="003501F6" w:rsidRPr="003501F6" w:rsidRDefault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14:paraId="08389361" w14:textId="77777777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 picture, diagram or chart.</w:t>
            </w:r>
          </w:p>
        </w:tc>
      </w:tr>
      <w:tr w:rsidR="00392DCE" w:rsidRPr="003501F6" w14:paraId="3914DD1A" w14:textId="77777777" w:rsidTr="003501F6">
        <w:tc>
          <w:tcPr>
            <w:tcW w:w="2802" w:type="dxa"/>
          </w:tcPr>
          <w:p w14:paraId="63FE9FA0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Audience</w:t>
            </w:r>
          </w:p>
          <w:p w14:paraId="3A3EB17D" w14:textId="77777777" w:rsidR="003501F6" w:rsidRPr="003501F6" w:rsidRDefault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14:paraId="122BE5A0" w14:textId="77777777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The person or people who read a text.</w:t>
            </w:r>
          </w:p>
        </w:tc>
      </w:tr>
      <w:tr w:rsidR="00392DCE" w:rsidRPr="003501F6" w14:paraId="3075A0A1" w14:textId="77777777" w:rsidTr="003501F6">
        <w:tc>
          <w:tcPr>
            <w:tcW w:w="2802" w:type="dxa"/>
          </w:tcPr>
          <w:p w14:paraId="70730E33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Font</w:t>
            </w:r>
          </w:p>
        </w:tc>
        <w:tc>
          <w:tcPr>
            <w:tcW w:w="8079" w:type="dxa"/>
          </w:tcPr>
          <w:p w14:paraId="08F4BFFA" w14:textId="34D9D304" w:rsidR="00392DCE" w:rsidRPr="000B5E88" w:rsidRDefault="00392DCE">
            <w:pPr>
              <w:rPr>
                <w:iCs/>
                <w:sz w:val="44"/>
                <w:szCs w:val="44"/>
              </w:rPr>
            </w:pPr>
            <w:r w:rsidRPr="003501F6">
              <w:rPr>
                <w:sz w:val="38"/>
                <w:szCs w:val="38"/>
              </w:rPr>
              <w:t xml:space="preserve">How letters look when they are typed. For example, </w:t>
            </w:r>
            <w:r w:rsidRPr="003501F6">
              <w:rPr>
                <w:b/>
                <w:sz w:val="38"/>
                <w:szCs w:val="38"/>
              </w:rPr>
              <w:t>bold</w:t>
            </w:r>
            <w:r w:rsidRPr="003501F6">
              <w:rPr>
                <w:sz w:val="38"/>
                <w:szCs w:val="38"/>
              </w:rPr>
              <w:t xml:space="preserve"> or </w:t>
            </w:r>
            <w:r w:rsidRPr="003501F6">
              <w:rPr>
                <w:i/>
                <w:sz w:val="38"/>
                <w:szCs w:val="38"/>
              </w:rPr>
              <w:t>italics</w:t>
            </w:r>
            <w:r w:rsidR="000B5E88">
              <w:rPr>
                <w:iCs/>
                <w:sz w:val="38"/>
                <w:szCs w:val="38"/>
              </w:rPr>
              <w:t xml:space="preserve"> or </w:t>
            </w:r>
            <w:r w:rsidR="000B5E88" w:rsidRPr="000B5E88">
              <w:rPr>
                <w:iCs/>
                <w:sz w:val="28"/>
                <w:szCs w:val="28"/>
              </w:rPr>
              <w:t>different sizes</w:t>
            </w:r>
          </w:p>
        </w:tc>
      </w:tr>
      <w:tr w:rsidR="00392DCE" w:rsidRPr="003501F6" w14:paraId="0041E8B2" w14:textId="77777777" w:rsidTr="003501F6">
        <w:tc>
          <w:tcPr>
            <w:tcW w:w="2802" w:type="dxa"/>
          </w:tcPr>
          <w:p w14:paraId="5AAB024D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Layout</w:t>
            </w:r>
          </w:p>
        </w:tc>
        <w:tc>
          <w:tcPr>
            <w:tcW w:w="8079" w:type="dxa"/>
          </w:tcPr>
          <w:p w14:paraId="6D841C63" w14:textId="203ECBBD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 xml:space="preserve">How a text is presented on the page using different </w:t>
            </w:r>
            <w:r w:rsidR="000B5E88">
              <w:rPr>
                <w:sz w:val="38"/>
                <w:szCs w:val="38"/>
              </w:rPr>
              <w:t>organisational</w:t>
            </w:r>
            <w:r w:rsidRPr="003501F6">
              <w:rPr>
                <w:sz w:val="38"/>
                <w:szCs w:val="38"/>
              </w:rPr>
              <w:t xml:space="preserve"> features.</w:t>
            </w:r>
          </w:p>
        </w:tc>
      </w:tr>
      <w:tr w:rsidR="00392DCE" w:rsidRPr="003501F6" w14:paraId="4385D1C7" w14:textId="77777777" w:rsidTr="003501F6">
        <w:tc>
          <w:tcPr>
            <w:tcW w:w="2802" w:type="dxa"/>
          </w:tcPr>
          <w:p w14:paraId="7B88A956" w14:textId="40D79F99" w:rsidR="00392DCE" w:rsidRPr="000B5E88" w:rsidRDefault="000B5E88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Organisational</w:t>
            </w:r>
            <w:r w:rsidR="00392DCE" w:rsidRPr="000B5E88">
              <w:rPr>
                <w:b/>
                <w:bCs/>
                <w:sz w:val="38"/>
                <w:szCs w:val="38"/>
              </w:rPr>
              <w:t xml:space="preserve"> features</w:t>
            </w:r>
          </w:p>
        </w:tc>
        <w:tc>
          <w:tcPr>
            <w:tcW w:w="8079" w:type="dxa"/>
          </w:tcPr>
          <w:p w14:paraId="44D53CAF" w14:textId="77777777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Any part of the text which affects the layout. For example, headings, graphics or captions.</w:t>
            </w:r>
          </w:p>
        </w:tc>
      </w:tr>
      <w:tr w:rsidR="00392DCE" w:rsidRPr="003501F6" w14:paraId="4CA02E01" w14:textId="77777777" w:rsidTr="003501F6">
        <w:tc>
          <w:tcPr>
            <w:tcW w:w="2802" w:type="dxa"/>
          </w:tcPr>
          <w:p w14:paraId="1063963A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Purpose</w:t>
            </w:r>
          </w:p>
          <w:p w14:paraId="5786EB50" w14:textId="77777777" w:rsidR="003501F6" w:rsidRPr="003501F6" w:rsidRDefault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14:paraId="6DFE3766" w14:textId="77777777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The reason a text is written.</w:t>
            </w:r>
          </w:p>
        </w:tc>
      </w:tr>
      <w:tr w:rsidR="00392DCE" w:rsidRPr="003501F6" w14:paraId="2C2006F8" w14:textId="77777777" w:rsidTr="003501F6">
        <w:tc>
          <w:tcPr>
            <w:tcW w:w="2802" w:type="dxa"/>
          </w:tcPr>
          <w:p w14:paraId="59E15A65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Text type</w:t>
            </w:r>
          </w:p>
          <w:p w14:paraId="3555ADA2" w14:textId="77777777" w:rsidR="00584672" w:rsidRPr="003501F6" w:rsidRDefault="00584672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14:paraId="32F2EAA2" w14:textId="77777777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The kind of text, for example, an advert or report.</w:t>
            </w:r>
          </w:p>
        </w:tc>
      </w:tr>
      <w:tr w:rsidR="00392DCE" w:rsidRPr="003501F6" w14:paraId="6D7F4608" w14:textId="77777777" w:rsidTr="003501F6">
        <w:tc>
          <w:tcPr>
            <w:tcW w:w="2802" w:type="dxa"/>
          </w:tcPr>
          <w:p w14:paraId="63B821D2" w14:textId="0660FA4F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Tone</w:t>
            </w:r>
            <w:r w:rsidR="000B5E88" w:rsidRPr="000B5E88">
              <w:rPr>
                <w:b/>
                <w:bCs/>
                <w:sz w:val="38"/>
                <w:szCs w:val="38"/>
              </w:rPr>
              <w:t>/style</w:t>
            </w:r>
          </w:p>
        </w:tc>
        <w:tc>
          <w:tcPr>
            <w:tcW w:w="8079" w:type="dxa"/>
          </w:tcPr>
          <w:p w14:paraId="29F66B4E" w14:textId="417F891B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The way a text sounds to the reader. For example, friendly</w:t>
            </w:r>
            <w:r w:rsidR="000B5E88">
              <w:rPr>
                <w:sz w:val="38"/>
                <w:szCs w:val="38"/>
              </w:rPr>
              <w:t>, critical, formal, sarcastic</w:t>
            </w:r>
            <w:r w:rsidRPr="003501F6">
              <w:rPr>
                <w:sz w:val="38"/>
                <w:szCs w:val="38"/>
              </w:rPr>
              <w:t>.</w:t>
            </w:r>
          </w:p>
        </w:tc>
      </w:tr>
      <w:tr w:rsidR="00392DCE" w:rsidRPr="003501F6" w14:paraId="45206241" w14:textId="77777777" w:rsidTr="003501F6">
        <w:tc>
          <w:tcPr>
            <w:tcW w:w="2802" w:type="dxa"/>
          </w:tcPr>
          <w:p w14:paraId="46AE91AC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Text</w:t>
            </w:r>
          </w:p>
        </w:tc>
        <w:tc>
          <w:tcPr>
            <w:tcW w:w="8079" w:type="dxa"/>
          </w:tcPr>
          <w:p w14:paraId="32175B90" w14:textId="77777777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Anything written, for example, a letter or a newspaper article.</w:t>
            </w:r>
          </w:p>
        </w:tc>
      </w:tr>
    </w:tbl>
    <w:p w14:paraId="37072712" w14:textId="77777777" w:rsidR="009867BD" w:rsidRPr="003501F6" w:rsidRDefault="009867BD">
      <w:pPr>
        <w:rPr>
          <w:sz w:val="38"/>
          <w:szCs w:val="38"/>
        </w:rPr>
      </w:pPr>
    </w:p>
    <w:sectPr w:rsidR="009867BD" w:rsidRPr="003501F6" w:rsidSect="00350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CE"/>
    <w:rsid w:val="000B5E88"/>
    <w:rsid w:val="003501F6"/>
    <w:rsid w:val="00392DCE"/>
    <w:rsid w:val="00584672"/>
    <w:rsid w:val="006C4B09"/>
    <w:rsid w:val="009867BD"/>
    <w:rsid w:val="00C06355"/>
    <w:rsid w:val="00C33F65"/>
    <w:rsid w:val="00E6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799A"/>
  <w15:docId w15:val="{EF01325D-4CEC-49CE-B282-07CB6C76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4" ma:contentTypeDescription="Create a new document." ma:contentTypeScope="" ma:versionID="8a923f9c8a89db91deedc0feaac496db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88ae980ead7384b9621f9f0e7beff6cf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0A5EA-D56A-490F-B504-6BA7B3E9A0F3}">
  <ds:schemaRefs>
    <ds:schemaRef ds:uri="http://www.w3.org/XML/1998/namespace"/>
    <ds:schemaRef ds:uri="http://schemas.microsoft.com/office/2006/documentManagement/types"/>
    <ds:schemaRef ds:uri="fda347e8-585c-4e63-a911-a81b04e8784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864a162b-6542-4936-93da-60f3c2cf784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0E4225-6C5A-48BF-B584-BD3AA665C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F6A11-60C4-4303-9578-F24B4442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Robinson, Julie</cp:lastModifiedBy>
  <cp:revision>2</cp:revision>
  <dcterms:created xsi:type="dcterms:W3CDTF">2021-09-29T08:14:00Z</dcterms:created>
  <dcterms:modified xsi:type="dcterms:W3CDTF">2021-09-29T08:14:00Z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