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BD6" w:rsidRPr="00700BD6" w:rsidRDefault="00700BD6">
      <w:pPr>
        <w:rPr>
          <w:b/>
          <w:sz w:val="32"/>
        </w:rPr>
      </w:pPr>
      <w:bookmarkStart w:id="0" w:name="_GoBack"/>
      <w:bookmarkEnd w:id="0"/>
      <w:r w:rsidRPr="00700BD6">
        <w:rPr>
          <w:b/>
          <w:sz w:val="32"/>
        </w:rPr>
        <w:t>Accessing your BKSB account</w:t>
      </w:r>
    </w:p>
    <w:p w:rsidR="00700BD6" w:rsidRDefault="00700BD6">
      <w:pPr>
        <w:rPr>
          <w:sz w:val="28"/>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285750</wp:posOffset>
                </wp:positionH>
                <wp:positionV relativeFrom="paragraph">
                  <wp:posOffset>1550035</wp:posOffset>
                </wp:positionV>
                <wp:extent cx="4676775" cy="1190625"/>
                <wp:effectExtent l="0" t="628650" r="28575" b="28575"/>
                <wp:wrapNone/>
                <wp:docPr id="2" name="Rounded Rectangular Callout 2"/>
                <wp:cNvGraphicFramePr/>
                <a:graphic xmlns:a="http://schemas.openxmlformats.org/drawingml/2006/main">
                  <a:graphicData uri="http://schemas.microsoft.com/office/word/2010/wordprocessingShape">
                    <wps:wsp>
                      <wps:cNvSpPr/>
                      <wps:spPr>
                        <a:xfrm>
                          <a:off x="0" y="0"/>
                          <a:ext cx="4676775" cy="1190625"/>
                        </a:xfrm>
                        <a:prstGeom prst="wedgeRoundRectCallout">
                          <a:avLst>
                            <a:gd name="adj1" fmla="val -30821"/>
                            <a:gd name="adj2" fmla="val -101274"/>
                            <a:gd name="adj3" fmla="val 16667"/>
                          </a:avLst>
                        </a:prstGeom>
                      </wps:spPr>
                      <wps:style>
                        <a:lnRef idx="2">
                          <a:schemeClr val="accent1"/>
                        </a:lnRef>
                        <a:fillRef idx="1">
                          <a:schemeClr val="lt1"/>
                        </a:fillRef>
                        <a:effectRef idx="0">
                          <a:schemeClr val="accent1"/>
                        </a:effectRef>
                        <a:fontRef idx="minor">
                          <a:schemeClr val="dk1"/>
                        </a:fontRef>
                      </wps:style>
                      <wps:txbx>
                        <w:txbxContent>
                          <w:p w:rsidR="00700BD6" w:rsidRDefault="00844D82" w:rsidP="00700BD6">
                            <w:pPr>
                              <w:jc w:val="center"/>
                              <w:rPr>
                                <w:sz w:val="28"/>
                              </w:rPr>
                            </w:pPr>
                            <w:r>
                              <w:rPr>
                                <w:sz w:val="40"/>
                              </w:rPr>
                              <w:t>htt</w:t>
                            </w:r>
                            <w:r w:rsidR="00700BD6" w:rsidRPr="00700BD6">
                              <w:rPr>
                                <w:sz w:val="40"/>
                              </w:rPr>
                              <w:t>ps://islingtonacl.bksblive2.co.uk</w:t>
                            </w:r>
                            <w:r w:rsidR="00700BD6" w:rsidRPr="00700BD6">
                              <w:rPr>
                                <w:sz w:val="28"/>
                              </w:rPr>
                              <w:t xml:space="preserve"> </w:t>
                            </w:r>
                          </w:p>
                          <w:p w:rsidR="00700BD6" w:rsidRDefault="00700BD6" w:rsidP="00700BD6">
                            <w:pPr>
                              <w:jc w:val="center"/>
                              <w:rPr>
                                <w:sz w:val="28"/>
                              </w:rPr>
                            </w:pPr>
                            <w:r>
                              <w:rPr>
                                <w:sz w:val="28"/>
                              </w:rPr>
                              <w:t>Type the address here.</w:t>
                            </w:r>
                          </w:p>
                          <w:p w:rsidR="00700BD6" w:rsidRPr="00700BD6" w:rsidRDefault="00700BD6" w:rsidP="00700BD6">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22.5pt;margin-top:122.05pt;width:368.2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" adj="4143,-11075" fillcolor="white [3201]" strokecolor="#4f81bd [3204]" strokeweight="2pt">
                <v:textbox>
                  <w:txbxContent>
                    <w:p w:rsidR="00700BD6" w:rsidRDefault="00844D82" w:rsidP="00700BD6">
                      <w:pPr>
                        <w:jc w:val="center"/>
                        <w:rPr>
                          <w:sz w:val="28"/>
                        </w:rPr>
                      </w:pPr>
                      <w:r>
                        <w:rPr>
                          <w:sz w:val="40"/>
                        </w:rPr>
                        <w:t>htt</w:t>
                      </w:r>
                      <w:r w:rsidR="00700BD6" w:rsidRPr="00700BD6">
                        <w:rPr>
                          <w:sz w:val="40"/>
                        </w:rPr>
                        <w:t>ps://islingtonacl.bksblive2.co.uk</w:t>
                      </w:r>
                      <w:r w:rsidR="00700BD6" w:rsidRPr="00700BD6">
                        <w:rPr>
                          <w:sz w:val="28"/>
                        </w:rPr>
                        <w:t xml:space="preserve"> </w:t>
                      </w:r>
                    </w:p>
                    <w:p w:rsidR="00700BD6" w:rsidRDefault="00700BD6" w:rsidP="00700BD6">
                      <w:pPr>
                        <w:jc w:val="center"/>
                        <w:rPr>
                          <w:sz w:val="28"/>
                        </w:rPr>
                      </w:pPr>
                      <w:r>
                        <w:rPr>
                          <w:sz w:val="28"/>
                        </w:rPr>
                        <w:t>Type the address here.</w:t>
                      </w:r>
                    </w:p>
                    <w:p w:rsidR="00700BD6" w:rsidRPr="00700BD6" w:rsidRDefault="00700BD6" w:rsidP="00700BD6">
                      <w:pPr>
                        <w:jc w:val="center"/>
                        <w:rPr>
                          <w:sz w:val="40"/>
                        </w:rPr>
                      </w:pPr>
                    </w:p>
                  </w:txbxContent>
                </v:textbox>
              </v:shape>
            </w:pict>
          </mc:Fallback>
        </mc:AlternateContent>
      </w:r>
      <w:r>
        <w:rPr>
          <w:noProof/>
          <w:lang w:eastAsia="en-GB"/>
        </w:rPr>
        <w:drawing>
          <wp:anchor distT="0" distB="0" distL="114300" distR="114300" simplePos="0" relativeHeight="251658240" behindDoc="1" locked="0" layoutInCell="1" allowOverlap="1" wp14:anchorId="6FBBDE78" wp14:editId="1552A446">
            <wp:simplePos x="0" y="0"/>
            <wp:positionH relativeFrom="column">
              <wp:posOffset>-545465</wp:posOffset>
            </wp:positionH>
            <wp:positionV relativeFrom="paragraph">
              <wp:posOffset>626110</wp:posOffset>
            </wp:positionV>
            <wp:extent cx="6753225" cy="1952625"/>
            <wp:effectExtent l="0" t="0" r="9525" b="9525"/>
            <wp:wrapTight wrapText="bothSides">
              <wp:wrapPolygon edited="0">
                <wp:start x="0" y="0"/>
                <wp:lineTo x="0" y="21495"/>
                <wp:lineTo x="21570" y="21495"/>
                <wp:lineTo x="215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r="2218" b="62306"/>
                    <a:stretch/>
                  </pic:blipFill>
                  <pic:spPr bwMode="auto">
                    <a:xfrm>
                      <a:off x="0" y="0"/>
                      <a:ext cx="6753225"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BD6">
        <w:rPr>
          <w:sz w:val="28"/>
        </w:rPr>
        <w:t>Go onto the internet and in the address bar write the following address exactly as shown.</w:t>
      </w:r>
    </w:p>
    <w:p w:rsidR="00700BD6" w:rsidRPr="00700BD6" w:rsidRDefault="00700BD6">
      <w:pPr>
        <w:rPr>
          <w:sz w:val="28"/>
        </w:rPr>
      </w:pPr>
    </w:p>
    <w:p w:rsidR="00700BD6" w:rsidRDefault="00700BD6">
      <w:pPr>
        <w:rPr>
          <w:sz w:val="28"/>
        </w:rPr>
      </w:pPr>
      <w:r w:rsidRPr="00700BD6">
        <w:rPr>
          <w:sz w:val="28"/>
        </w:rPr>
        <w:t>Then hit the return key or your mouse.</w:t>
      </w:r>
    </w:p>
    <w:p w:rsidR="00700BD6" w:rsidRDefault="00700BD6">
      <w:pPr>
        <w:rPr>
          <w:sz w:val="28"/>
        </w:rPr>
      </w:pPr>
      <w:r>
        <w:rPr>
          <w:sz w:val="28"/>
        </w:rPr>
        <w:t>You should arrive at this screen</w:t>
      </w:r>
    </w:p>
    <w:p w:rsidR="00700BD6" w:rsidRDefault="00700BD6">
      <w:pPr>
        <w:rPr>
          <w:sz w:val="28"/>
        </w:rPr>
      </w:pPr>
      <w:r>
        <w:rPr>
          <w:noProof/>
          <w:lang w:eastAsia="en-GB"/>
        </w:rPr>
        <w:drawing>
          <wp:inline distT="0" distB="0" distL="0" distR="0" wp14:anchorId="32ECBDB1" wp14:editId="1679C238">
            <wp:extent cx="5731510" cy="4298633"/>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4298633"/>
                    </a:xfrm>
                    <a:prstGeom prst="rect">
                      <a:avLst/>
                    </a:prstGeom>
                  </pic:spPr>
                </pic:pic>
              </a:graphicData>
            </a:graphic>
          </wp:inline>
        </w:drawing>
      </w:r>
    </w:p>
    <w:p w:rsidR="001B638B" w:rsidRDefault="001B638B">
      <w:pPr>
        <w:rPr>
          <w:sz w:val="28"/>
        </w:rPr>
      </w:pPr>
    </w:p>
    <w:p w:rsidR="001B638B" w:rsidRDefault="001B638B">
      <w:pPr>
        <w:rPr>
          <w:sz w:val="28"/>
        </w:rPr>
      </w:pPr>
      <w:r>
        <w:rPr>
          <w:noProof/>
          <w:lang w:eastAsia="en-GB"/>
        </w:rPr>
        <w:lastRenderedPageBreak/>
        <w:drawing>
          <wp:anchor distT="0" distB="0" distL="114300" distR="114300" simplePos="0" relativeHeight="251660288" behindDoc="1" locked="0" layoutInCell="1" allowOverlap="1" wp14:anchorId="75F21496" wp14:editId="630CC2AA">
            <wp:simplePos x="0" y="0"/>
            <wp:positionH relativeFrom="column">
              <wp:posOffset>-476250</wp:posOffset>
            </wp:positionH>
            <wp:positionV relativeFrom="paragraph">
              <wp:posOffset>990600</wp:posOffset>
            </wp:positionV>
            <wp:extent cx="6410325" cy="1914525"/>
            <wp:effectExtent l="0" t="0" r="9525" b="9525"/>
            <wp:wrapTight wrapText="bothSides">
              <wp:wrapPolygon edited="0">
                <wp:start x="0" y="0"/>
                <wp:lineTo x="0" y="21493"/>
                <wp:lineTo x="21568" y="21493"/>
                <wp:lineTo x="215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0288" t="25939" r="20011" b="50286"/>
                    <a:stretch/>
                  </pic:blipFill>
                  <pic:spPr bwMode="auto">
                    <a:xfrm>
                      <a:off x="0" y="0"/>
                      <a:ext cx="641032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418AC990" wp14:editId="046370FC">
                <wp:simplePos x="0" y="0"/>
                <wp:positionH relativeFrom="column">
                  <wp:posOffset>-257175</wp:posOffset>
                </wp:positionH>
                <wp:positionV relativeFrom="paragraph">
                  <wp:posOffset>1143000</wp:posOffset>
                </wp:positionV>
                <wp:extent cx="2790825" cy="942975"/>
                <wp:effectExtent l="0" t="0" r="390525" b="28575"/>
                <wp:wrapNone/>
                <wp:docPr id="5" name="Rounded Rectangular Callout 5"/>
                <wp:cNvGraphicFramePr/>
                <a:graphic xmlns:a="http://schemas.openxmlformats.org/drawingml/2006/main">
                  <a:graphicData uri="http://schemas.microsoft.com/office/word/2010/wordprocessingShape">
                    <wps:wsp>
                      <wps:cNvSpPr/>
                      <wps:spPr>
                        <a:xfrm>
                          <a:off x="0" y="0"/>
                          <a:ext cx="2790825" cy="942975"/>
                        </a:xfrm>
                        <a:prstGeom prst="wedgeRoundRectCallout">
                          <a:avLst>
                            <a:gd name="adj1" fmla="val 62353"/>
                            <a:gd name="adj2" fmla="val 47210"/>
                            <a:gd name="adj3" fmla="val 16667"/>
                          </a:avLst>
                        </a:prstGeom>
                      </wps:spPr>
                      <wps:style>
                        <a:lnRef idx="2">
                          <a:schemeClr val="accent1"/>
                        </a:lnRef>
                        <a:fillRef idx="1">
                          <a:schemeClr val="lt1"/>
                        </a:fillRef>
                        <a:effectRef idx="0">
                          <a:schemeClr val="accent1"/>
                        </a:effectRef>
                        <a:fontRef idx="minor">
                          <a:schemeClr val="dk1"/>
                        </a:fontRef>
                      </wps:style>
                      <wps:txbx>
                        <w:txbxContent>
                          <w:p w:rsidR="001B638B" w:rsidRPr="001B638B" w:rsidRDefault="001B638B" w:rsidP="001B638B">
                            <w:pPr>
                              <w:jc w:val="center"/>
                            </w:pPr>
                            <w:r w:rsidRPr="001B638B">
                              <w:rPr>
                                <w:sz w:val="32"/>
                              </w:rPr>
                              <w:t>Write them in here so you have them for next time</w:t>
                            </w:r>
                          </w:p>
                          <w:p w:rsidR="001B638B" w:rsidRPr="00700BD6" w:rsidRDefault="001B638B" w:rsidP="001B638B">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5" o:spid="_x0000_s1027" type="#_x0000_t62" style="position:absolute;margin-left:-20.25pt;margin-top:90pt;width:219.7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" adj="24268,20997" fillcolor="white [3201]" strokecolor="#4f81bd [3204]" strokeweight="2pt">
                <v:textbox>
                  <w:txbxContent>
                    <w:p w:rsidR="001B638B" w:rsidRPr="001B638B" w:rsidRDefault="001B638B" w:rsidP="001B638B">
                      <w:pPr>
                        <w:jc w:val="center"/>
                      </w:pPr>
                      <w:r w:rsidRPr="001B638B">
                        <w:rPr>
                          <w:sz w:val="32"/>
                        </w:rPr>
                        <w:t>Write them in here so you have them for next time</w:t>
                      </w:r>
                    </w:p>
                    <w:p w:rsidR="001B638B" w:rsidRPr="00700BD6" w:rsidRDefault="001B638B" w:rsidP="001B638B">
                      <w:pPr>
                        <w:jc w:val="center"/>
                        <w:rPr>
                          <w:sz w:val="40"/>
                        </w:rPr>
                      </w:pPr>
                    </w:p>
                  </w:txbxContent>
                </v:textbox>
              </v:shape>
            </w:pict>
          </mc:Fallback>
        </mc:AlternateContent>
      </w:r>
      <w:r>
        <w:rPr>
          <w:sz w:val="28"/>
        </w:rPr>
        <w:t>Your username and password will be given to you. Write them down so you do not forget them. You need to make sure you have written down any capital letters or spaces.</w:t>
      </w:r>
    </w:p>
    <w:p w:rsidR="001B638B" w:rsidRDefault="001B638B">
      <w:pPr>
        <w:rPr>
          <w:sz w:val="28"/>
        </w:rPr>
      </w:pPr>
      <w:r>
        <w:rPr>
          <w:noProof/>
          <w:lang w:eastAsia="en-GB"/>
        </w:rPr>
        <w:drawing>
          <wp:anchor distT="0" distB="0" distL="114300" distR="114300" simplePos="0" relativeHeight="251664384" behindDoc="1" locked="0" layoutInCell="1" allowOverlap="1" wp14:anchorId="720885FB" wp14:editId="4C08F222">
            <wp:simplePos x="0" y="0"/>
            <wp:positionH relativeFrom="column">
              <wp:posOffset>1685925</wp:posOffset>
            </wp:positionH>
            <wp:positionV relativeFrom="paragraph">
              <wp:posOffset>99695</wp:posOffset>
            </wp:positionV>
            <wp:extent cx="1057275" cy="428625"/>
            <wp:effectExtent l="0" t="0" r="9525" b="9525"/>
            <wp:wrapTight wrapText="bothSides">
              <wp:wrapPolygon edited="0">
                <wp:start x="0" y="0"/>
                <wp:lineTo x="0" y="21120"/>
                <wp:lineTo x="21405" y="21120"/>
                <wp:lineTo x="214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68723" t="53853" r="21431" b="40823"/>
                    <a:stretch/>
                  </pic:blipFill>
                  <pic:spPr bwMode="auto">
                    <a:xfrm>
                      <a:off x="0" y="0"/>
                      <a:ext cx="1057275"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38B" w:rsidRDefault="001B638B">
      <w:pPr>
        <w:rPr>
          <w:sz w:val="28"/>
        </w:rPr>
      </w:pPr>
      <w:r>
        <w:rPr>
          <w:sz w:val="28"/>
        </w:rPr>
        <w:t xml:space="preserve">Once you click on </w:t>
      </w:r>
      <w:proofErr w:type="gramStart"/>
      <w:r>
        <w:rPr>
          <w:sz w:val="28"/>
        </w:rPr>
        <w:t>the you</w:t>
      </w:r>
      <w:proofErr w:type="gramEnd"/>
      <w:r>
        <w:rPr>
          <w:sz w:val="28"/>
        </w:rPr>
        <w:t xml:space="preserve"> will arrive at the first screen which shows courses you have been enrolled in. It is called your learning dashboard.</w:t>
      </w:r>
    </w:p>
    <w:p w:rsidR="001B638B" w:rsidRDefault="001B638B">
      <w:pPr>
        <w:rPr>
          <w:sz w:val="28"/>
        </w:rPr>
      </w:pPr>
      <w:r>
        <w:rPr>
          <w:noProof/>
          <w:lang w:eastAsia="en-GB"/>
        </w:rPr>
        <w:drawing>
          <wp:inline distT="0" distB="0" distL="0" distR="0" wp14:anchorId="4D0B1562" wp14:editId="64F05CF5">
            <wp:extent cx="5727699" cy="36576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14856"/>
                    <a:stretch/>
                  </pic:blipFill>
                  <pic:spPr bwMode="auto">
                    <a:xfrm>
                      <a:off x="0" y="0"/>
                      <a:ext cx="5731510" cy="3660033"/>
                    </a:xfrm>
                    <a:prstGeom prst="rect">
                      <a:avLst/>
                    </a:prstGeom>
                    <a:ln>
                      <a:noFill/>
                    </a:ln>
                    <a:extLst>
                      <a:ext uri="{53640926-AAD7-44D8-BBD7-CCE9431645EC}">
                        <a14:shadowObscured xmlns:a14="http://schemas.microsoft.com/office/drawing/2010/main"/>
                      </a:ext>
                    </a:extLst>
                  </pic:spPr>
                </pic:pic>
              </a:graphicData>
            </a:graphic>
          </wp:inline>
        </w:drawing>
      </w:r>
    </w:p>
    <w:p w:rsidR="004E0412" w:rsidRDefault="004E0412">
      <w:pPr>
        <w:rPr>
          <w:sz w:val="28"/>
        </w:rPr>
      </w:pPr>
      <w:r>
        <w:rPr>
          <w:sz w:val="28"/>
        </w:rPr>
        <w:t>L</w:t>
      </w:r>
      <w:r w:rsidR="001B638B">
        <w:rPr>
          <w:sz w:val="28"/>
        </w:rPr>
        <w:t xml:space="preserve">ook for the course you are studying and click on  </w:t>
      </w:r>
      <w:r>
        <w:rPr>
          <w:noProof/>
          <w:lang w:eastAsia="en-GB"/>
        </w:rPr>
        <w:drawing>
          <wp:inline distT="0" distB="0" distL="0" distR="0" wp14:anchorId="5A6FECC9" wp14:editId="12DBD169">
            <wp:extent cx="1419956" cy="3619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5211" t="76053" r="27827" b="18182"/>
                    <a:stretch/>
                  </pic:blipFill>
                  <pic:spPr bwMode="auto">
                    <a:xfrm>
                      <a:off x="0" y="0"/>
                      <a:ext cx="1420902" cy="362191"/>
                    </a:xfrm>
                    <a:prstGeom prst="rect">
                      <a:avLst/>
                    </a:prstGeom>
                    <a:ln>
                      <a:noFill/>
                    </a:ln>
                    <a:extLst>
                      <a:ext uri="{53640926-AAD7-44D8-BBD7-CCE9431645EC}">
                        <a14:shadowObscured xmlns:a14="http://schemas.microsoft.com/office/drawing/2010/main"/>
                      </a:ext>
                    </a:extLst>
                  </pic:spPr>
                </pic:pic>
              </a:graphicData>
            </a:graphic>
          </wp:inline>
        </w:drawing>
      </w:r>
    </w:p>
    <w:p w:rsidR="004E0412" w:rsidRDefault="004E0412">
      <w:pPr>
        <w:rPr>
          <w:sz w:val="28"/>
        </w:rPr>
      </w:pPr>
    </w:p>
    <w:p w:rsidR="004E0412" w:rsidRDefault="004E0412" w:rsidP="004E0412">
      <w:pPr>
        <w:rPr>
          <w:sz w:val="28"/>
        </w:rPr>
      </w:pPr>
      <w:r>
        <w:rPr>
          <w:sz w:val="28"/>
        </w:rPr>
        <w:lastRenderedPageBreak/>
        <w:t>When you are starting your studies you will be asked to do an initial assessment so that we can find the right level for you to study at.</w:t>
      </w:r>
    </w:p>
    <w:p w:rsidR="004E0412" w:rsidRDefault="004E0412" w:rsidP="004E0412">
      <w:pPr>
        <w:rPr>
          <w:sz w:val="28"/>
        </w:rPr>
      </w:pPr>
      <w:r>
        <w:rPr>
          <w:sz w:val="28"/>
        </w:rPr>
        <w:t>Once you have completed this, you will be asked to do an assessment at that level. This is called a diagnostic.</w:t>
      </w:r>
    </w:p>
    <w:p w:rsidR="004E0412" w:rsidRDefault="004E0412" w:rsidP="004E0412">
      <w:pPr>
        <w:rPr>
          <w:sz w:val="28"/>
        </w:rPr>
      </w:pPr>
      <w:r>
        <w:rPr>
          <w:sz w:val="28"/>
        </w:rPr>
        <w:t xml:space="preserve">To do these assessments you need to use the </w:t>
      </w:r>
      <w:r>
        <w:rPr>
          <w:noProof/>
          <w:lang w:eastAsia="en-GB"/>
        </w:rPr>
        <w:drawing>
          <wp:inline distT="0" distB="0" distL="0" distR="0" wp14:anchorId="560FADDF" wp14:editId="328E2100">
            <wp:extent cx="971550" cy="3280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80986" t="42350" r="6209" b="51885"/>
                    <a:stretch/>
                  </pic:blipFill>
                  <pic:spPr bwMode="auto">
                    <a:xfrm>
                      <a:off x="0" y="0"/>
                      <a:ext cx="972968" cy="328536"/>
                    </a:xfrm>
                    <a:prstGeom prst="rect">
                      <a:avLst/>
                    </a:prstGeom>
                    <a:ln>
                      <a:noFill/>
                    </a:ln>
                    <a:extLst>
                      <a:ext uri="{53640926-AAD7-44D8-BBD7-CCE9431645EC}">
                        <a14:shadowObscured xmlns:a14="http://schemas.microsoft.com/office/drawing/2010/main"/>
                      </a:ext>
                    </a:extLst>
                  </pic:spPr>
                </pic:pic>
              </a:graphicData>
            </a:graphic>
          </wp:inline>
        </w:drawing>
      </w:r>
      <w:r>
        <w:rPr>
          <w:sz w:val="28"/>
        </w:rPr>
        <w:t>button</w:t>
      </w:r>
    </w:p>
    <w:p w:rsidR="004E0412" w:rsidRDefault="004E0412" w:rsidP="004E0412">
      <w:pPr>
        <w:rPr>
          <w:sz w:val="28"/>
        </w:rPr>
      </w:pPr>
      <w:r>
        <w:rPr>
          <w:noProof/>
          <w:lang w:eastAsia="en-GB"/>
        </w:rPr>
        <w:drawing>
          <wp:inline distT="0" distB="0" distL="0" distR="0" wp14:anchorId="39C03486" wp14:editId="1DABCC3A">
            <wp:extent cx="5731510" cy="429831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298315"/>
                    </a:xfrm>
                    <a:prstGeom prst="rect">
                      <a:avLst/>
                    </a:prstGeom>
                  </pic:spPr>
                </pic:pic>
              </a:graphicData>
            </a:graphic>
          </wp:inline>
        </w:drawing>
      </w:r>
    </w:p>
    <w:p w:rsidR="004E0412" w:rsidRDefault="004E0412">
      <w:pPr>
        <w:rPr>
          <w:sz w:val="28"/>
        </w:rPr>
      </w:pPr>
    </w:p>
    <w:p w:rsidR="001B638B" w:rsidRDefault="001B638B">
      <w:pPr>
        <w:rPr>
          <w:sz w:val="28"/>
        </w:rPr>
      </w:pPr>
    </w:p>
    <w:p w:rsidR="004E0412" w:rsidRDefault="004E0412">
      <w:pPr>
        <w:rPr>
          <w:sz w:val="28"/>
        </w:rPr>
      </w:pPr>
    </w:p>
    <w:p w:rsidR="004E0412" w:rsidRDefault="004E0412">
      <w:pPr>
        <w:rPr>
          <w:sz w:val="28"/>
        </w:rPr>
      </w:pPr>
    </w:p>
    <w:p w:rsidR="004E0412" w:rsidRDefault="004E0412">
      <w:pPr>
        <w:rPr>
          <w:sz w:val="28"/>
        </w:rPr>
      </w:pPr>
    </w:p>
    <w:p w:rsidR="004E0412" w:rsidRDefault="004E0412">
      <w:pPr>
        <w:rPr>
          <w:sz w:val="28"/>
        </w:rPr>
      </w:pPr>
    </w:p>
    <w:p w:rsidR="004E0412" w:rsidRDefault="004E0412">
      <w:pPr>
        <w:rPr>
          <w:sz w:val="28"/>
        </w:rPr>
      </w:pPr>
    </w:p>
    <w:p w:rsidR="00B876B3" w:rsidRPr="00C5475D" w:rsidRDefault="00B876B3" w:rsidP="00B876B3">
      <w:pPr>
        <w:rPr>
          <w:sz w:val="28"/>
        </w:rPr>
      </w:pPr>
      <w:r w:rsidRPr="00C5475D">
        <w:rPr>
          <w:sz w:val="28"/>
        </w:rPr>
        <w:lastRenderedPageBreak/>
        <w:t>Once you have completed your diagnostic assessment you can start your learning modules.</w:t>
      </w:r>
    </w:p>
    <w:p w:rsidR="00B876B3" w:rsidRPr="00B876B3" w:rsidRDefault="00B876B3" w:rsidP="00B876B3">
      <w:pPr>
        <w:rPr>
          <w:sz w:val="28"/>
        </w:rPr>
      </w:pPr>
      <w:r w:rsidRPr="00B876B3">
        <w:rPr>
          <w:sz w:val="28"/>
        </w:rPr>
        <w:t xml:space="preserve">When you log in you can use the instructions to get to your course. Once you have completed the diagnostic you are ready for the modules. </w:t>
      </w:r>
    </w:p>
    <w:p w:rsidR="00212773" w:rsidRPr="00C5475D" w:rsidRDefault="00212773" w:rsidP="00212773">
      <w:pPr>
        <w:rPr>
          <w:sz w:val="28"/>
        </w:rPr>
      </w:pPr>
      <w:r w:rsidRPr="00C5475D">
        <w:rPr>
          <w:sz w:val="28"/>
        </w:rPr>
        <w:t>In the example</w:t>
      </w:r>
      <w:r>
        <w:rPr>
          <w:sz w:val="28"/>
        </w:rPr>
        <w:t xml:space="preserve"> shown this learner </w:t>
      </w:r>
      <w:proofErr w:type="gramStart"/>
      <w:r>
        <w:rPr>
          <w:sz w:val="28"/>
        </w:rPr>
        <w:t>has</w:t>
      </w:r>
      <w:proofErr w:type="gramEnd"/>
      <w:r>
        <w:rPr>
          <w:sz w:val="28"/>
        </w:rPr>
        <w:t xml:space="preserve"> done 23%</w:t>
      </w:r>
      <w:r w:rsidRPr="00C5475D">
        <w:rPr>
          <w:sz w:val="28"/>
        </w:rPr>
        <w:t xml:space="preserve"> of their modules for Maths and needs to do their diagnostic assessment for English.</w:t>
      </w:r>
    </w:p>
    <w:p w:rsidR="00212773" w:rsidRDefault="00212773" w:rsidP="00212773">
      <w:r>
        <w:rPr>
          <w:noProof/>
          <w:lang w:eastAsia="en-GB"/>
        </w:rPr>
        <w:drawing>
          <wp:inline distT="0" distB="0" distL="0" distR="0" wp14:anchorId="796900CD" wp14:editId="4C50B5D4">
            <wp:extent cx="5731510" cy="4298633"/>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4298633"/>
                    </a:xfrm>
                    <a:prstGeom prst="rect">
                      <a:avLst/>
                    </a:prstGeom>
                  </pic:spPr>
                </pic:pic>
              </a:graphicData>
            </a:graphic>
          </wp:inline>
        </w:drawing>
      </w:r>
    </w:p>
    <w:p w:rsidR="004E0412" w:rsidRDefault="004E0412">
      <w:pPr>
        <w:rPr>
          <w:sz w:val="28"/>
        </w:rPr>
      </w:pPr>
    </w:p>
    <w:p w:rsidR="00212773" w:rsidRPr="00212773" w:rsidRDefault="00212773" w:rsidP="00212773">
      <w:pPr>
        <w:rPr>
          <w:sz w:val="28"/>
        </w:rPr>
      </w:pPr>
      <w:r w:rsidRPr="00212773">
        <w:rPr>
          <w:sz w:val="28"/>
        </w:rPr>
        <w:t xml:space="preserve">If you are working on your modules DO NOT use the continue button but use </w:t>
      </w:r>
    </w:p>
    <w:p w:rsidR="004E0412" w:rsidRDefault="00212773" w:rsidP="00212773">
      <w:pPr>
        <w:jc w:val="right"/>
        <w:rPr>
          <w:sz w:val="28"/>
        </w:rPr>
      </w:pPr>
      <w:r>
        <w:rPr>
          <w:noProof/>
          <w:lang w:eastAsia="en-GB"/>
        </w:rPr>
        <w:drawing>
          <wp:inline distT="0" distB="0" distL="0" distR="0" wp14:anchorId="1B1AC4E2" wp14:editId="6CFFD708">
            <wp:extent cx="1483415" cy="5048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7827" t="22006" r="6168" b="70732"/>
                    <a:stretch/>
                  </pic:blipFill>
                  <pic:spPr bwMode="auto">
                    <a:xfrm>
                      <a:off x="0" y="0"/>
                      <a:ext cx="1488121" cy="506427"/>
                    </a:xfrm>
                    <a:prstGeom prst="rect">
                      <a:avLst/>
                    </a:prstGeom>
                    <a:ln>
                      <a:noFill/>
                    </a:ln>
                    <a:extLst>
                      <a:ext uri="{53640926-AAD7-44D8-BBD7-CCE9431645EC}">
                        <a14:shadowObscured xmlns:a14="http://schemas.microsoft.com/office/drawing/2010/main"/>
                      </a:ext>
                    </a:extLst>
                  </pic:spPr>
                </pic:pic>
              </a:graphicData>
            </a:graphic>
          </wp:inline>
        </w:drawing>
      </w:r>
    </w:p>
    <w:p w:rsidR="00212773" w:rsidRDefault="00212773" w:rsidP="00212773">
      <w:pPr>
        <w:jc w:val="right"/>
        <w:rPr>
          <w:sz w:val="28"/>
        </w:rPr>
      </w:pPr>
    </w:p>
    <w:p w:rsidR="00212773" w:rsidRDefault="00212773" w:rsidP="00212773">
      <w:pPr>
        <w:jc w:val="right"/>
        <w:rPr>
          <w:sz w:val="28"/>
        </w:rPr>
      </w:pPr>
    </w:p>
    <w:p w:rsidR="00212773" w:rsidRDefault="00212773" w:rsidP="00212773">
      <w:pPr>
        <w:jc w:val="right"/>
        <w:rPr>
          <w:sz w:val="28"/>
        </w:rPr>
      </w:pPr>
    </w:p>
    <w:p w:rsidR="00212773" w:rsidRDefault="00212773" w:rsidP="00212773">
      <w:pPr>
        <w:rPr>
          <w:sz w:val="28"/>
        </w:rPr>
      </w:pPr>
      <w:r>
        <w:rPr>
          <w:noProof/>
          <w:lang w:eastAsia="en-GB"/>
        </w:rPr>
        <w:lastRenderedPageBreak/>
        <mc:AlternateContent>
          <mc:Choice Requires="wps">
            <w:drawing>
              <wp:anchor distT="0" distB="0" distL="114300" distR="114300" simplePos="0" relativeHeight="251666432" behindDoc="0" locked="0" layoutInCell="1" allowOverlap="1" wp14:anchorId="60BF9E67" wp14:editId="322CB4CE">
                <wp:simplePos x="0" y="0"/>
                <wp:positionH relativeFrom="column">
                  <wp:posOffset>85725</wp:posOffset>
                </wp:positionH>
                <wp:positionV relativeFrom="paragraph">
                  <wp:posOffset>3295650</wp:posOffset>
                </wp:positionV>
                <wp:extent cx="5010150" cy="1076325"/>
                <wp:effectExtent l="0" t="971550" r="19050" b="28575"/>
                <wp:wrapNone/>
                <wp:docPr id="17" name="Rounded Rectangular Callout 17"/>
                <wp:cNvGraphicFramePr/>
                <a:graphic xmlns:a="http://schemas.openxmlformats.org/drawingml/2006/main">
                  <a:graphicData uri="http://schemas.microsoft.com/office/word/2010/wordprocessingShape">
                    <wps:wsp>
                      <wps:cNvSpPr/>
                      <wps:spPr>
                        <a:xfrm>
                          <a:off x="0" y="0"/>
                          <a:ext cx="5010150" cy="1076325"/>
                        </a:xfrm>
                        <a:prstGeom prst="wedgeRoundRectCallout">
                          <a:avLst>
                            <a:gd name="adj1" fmla="val 36161"/>
                            <a:gd name="adj2" fmla="val -139141"/>
                            <a:gd name="adj3" fmla="val 16667"/>
                          </a:avLst>
                        </a:prstGeom>
                      </wps:spPr>
                      <wps:style>
                        <a:lnRef idx="2">
                          <a:schemeClr val="accent1"/>
                        </a:lnRef>
                        <a:fillRef idx="1">
                          <a:schemeClr val="lt1"/>
                        </a:fillRef>
                        <a:effectRef idx="0">
                          <a:schemeClr val="accent1"/>
                        </a:effectRef>
                        <a:fontRef idx="minor">
                          <a:schemeClr val="dk1"/>
                        </a:fontRef>
                      </wps:style>
                      <wps:txbx>
                        <w:txbxContent>
                          <w:p w:rsidR="00212773" w:rsidRPr="001B638B" w:rsidRDefault="00212773" w:rsidP="00212773">
                            <w:pPr>
                              <w:jc w:val="center"/>
                            </w:pPr>
                            <w:r>
                              <w:rPr>
                                <w:sz w:val="32"/>
                              </w:rPr>
                              <w:t>Use the VIEW button rather than CONTINUE so you can see the modules and chose the one you want to work on.</w:t>
                            </w:r>
                          </w:p>
                          <w:p w:rsidR="00212773" w:rsidRPr="00700BD6" w:rsidRDefault="00212773" w:rsidP="00212773">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7" o:spid="_x0000_s1028" type="#_x0000_t62" style="position:absolute;margin-left:6.75pt;margin-top:259.5pt;width:394.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" adj="18611,-19254" fillcolor="white [3201]" strokecolor="#4f81bd [3204]" strokeweight="2pt">
                <v:textbox>
                  <w:txbxContent>
                    <w:p w:rsidR="00212773" w:rsidRPr="001B638B" w:rsidRDefault="00212773" w:rsidP="00212773">
                      <w:pPr>
                        <w:jc w:val="center"/>
                      </w:pPr>
                      <w:r>
                        <w:rPr>
                          <w:sz w:val="32"/>
                        </w:rPr>
                        <w:t>Use the VIEW button rather than CONTINUE so you can see the modules and chose the one you want to work on.</w:t>
                      </w:r>
                    </w:p>
                    <w:p w:rsidR="00212773" w:rsidRPr="00700BD6" w:rsidRDefault="00212773" w:rsidP="00212773">
                      <w:pPr>
                        <w:jc w:val="center"/>
                        <w:rPr>
                          <w:sz w:val="40"/>
                        </w:rPr>
                      </w:pPr>
                    </w:p>
                  </w:txbxContent>
                </v:textbox>
              </v:shape>
            </w:pict>
          </mc:Fallback>
        </mc:AlternateContent>
      </w:r>
      <w:r>
        <w:rPr>
          <w:noProof/>
          <w:lang w:eastAsia="en-GB"/>
        </w:rPr>
        <w:drawing>
          <wp:inline distT="0" distB="0" distL="0" distR="0" wp14:anchorId="4EA3BA1D" wp14:editId="7A27B7B5">
            <wp:extent cx="5595893" cy="48958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433" t="18847"/>
                    <a:stretch/>
                  </pic:blipFill>
                  <pic:spPr bwMode="auto">
                    <a:xfrm>
                      <a:off x="0" y="0"/>
                      <a:ext cx="5604080" cy="4903013"/>
                    </a:xfrm>
                    <a:prstGeom prst="rect">
                      <a:avLst/>
                    </a:prstGeom>
                    <a:ln>
                      <a:noFill/>
                    </a:ln>
                    <a:extLst>
                      <a:ext uri="{53640926-AAD7-44D8-BBD7-CCE9431645EC}">
                        <a14:shadowObscured xmlns:a14="http://schemas.microsoft.com/office/drawing/2010/main"/>
                      </a:ext>
                    </a:extLst>
                  </pic:spPr>
                </pic:pic>
              </a:graphicData>
            </a:graphic>
          </wp:inline>
        </w:drawing>
      </w:r>
    </w:p>
    <w:p w:rsidR="00212773" w:rsidRPr="00700BD6" w:rsidRDefault="00212773" w:rsidP="00212773">
      <w:pPr>
        <w:rPr>
          <w:sz w:val="28"/>
        </w:rPr>
      </w:pPr>
      <w:r>
        <w:rPr>
          <w:noProof/>
          <w:lang w:eastAsia="en-GB"/>
        </w:rPr>
        <mc:AlternateContent>
          <mc:Choice Requires="wps">
            <w:drawing>
              <wp:anchor distT="0" distB="0" distL="114300" distR="114300" simplePos="0" relativeHeight="251668480" behindDoc="0" locked="0" layoutInCell="1" allowOverlap="1" wp14:anchorId="03598E05" wp14:editId="1DAA1283">
                <wp:simplePos x="0" y="0"/>
                <wp:positionH relativeFrom="column">
                  <wp:posOffset>3895725</wp:posOffset>
                </wp:positionH>
                <wp:positionV relativeFrom="paragraph">
                  <wp:posOffset>2540</wp:posOffset>
                </wp:positionV>
                <wp:extent cx="2552700" cy="3733800"/>
                <wp:effectExtent l="1562100" t="0" r="19050" b="19050"/>
                <wp:wrapNone/>
                <wp:docPr id="19" name="Rounded Rectangular Callout 19"/>
                <wp:cNvGraphicFramePr/>
                <a:graphic xmlns:a="http://schemas.openxmlformats.org/drawingml/2006/main">
                  <a:graphicData uri="http://schemas.microsoft.com/office/word/2010/wordprocessingShape">
                    <wps:wsp>
                      <wps:cNvSpPr/>
                      <wps:spPr>
                        <a:xfrm>
                          <a:off x="0" y="0"/>
                          <a:ext cx="2552700" cy="3733800"/>
                        </a:xfrm>
                        <a:prstGeom prst="wedgeRoundRectCallout">
                          <a:avLst>
                            <a:gd name="adj1" fmla="val -110793"/>
                            <a:gd name="adj2" fmla="val -18135"/>
                            <a:gd name="adj3" fmla="val 16667"/>
                          </a:avLst>
                        </a:prstGeom>
                      </wps:spPr>
                      <wps:style>
                        <a:lnRef idx="2">
                          <a:schemeClr val="accent1"/>
                        </a:lnRef>
                        <a:fillRef idx="1">
                          <a:schemeClr val="lt1"/>
                        </a:fillRef>
                        <a:effectRef idx="0">
                          <a:schemeClr val="accent1"/>
                        </a:effectRef>
                        <a:fontRef idx="minor">
                          <a:schemeClr val="dk1"/>
                        </a:fontRef>
                      </wps:style>
                      <wps:txbx>
                        <w:txbxContent>
                          <w:p w:rsidR="00212773" w:rsidRDefault="00212773" w:rsidP="00212773">
                            <w:pPr>
                              <w:jc w:val="center"/>
                              <w:rPr>
                                <w:sz w:val="32"/>
                              </w:rPr>
                            </w:pPr>
                            <w:r>
                              <w:rPr>
                                <w:sz w:val="32"/>
                              </w:rPr>
                              <w:t xml:space="preserve">On this page if you scroll down you will see all the modules you need to practise and you can chose the one that you want to work on. </w:t>
                            </w:r>
                          </w:p>
                          <w:p w:rsidR="00212773" w:rsidRDefault="00212773" w:rsidP="00212773">
                            <w:pPr>
                              <w:jc w:val="center"/>
                              <w:rPr>
                                <w:sz w:val="32"/>
                              </w:rPr>
                            </w:pPr>
                            <w:r>
                              <w:rPr>
                                <w:sz w:val="32"/>
                              </w:rPr>
                              <w:t>If you get more than 75% you will pass the module and it will turn to gold.</w:t>
                            </w:r>
                          </w:p>
                          <w:p w:rsidR="00212773" w:rsidRPr="001B638B" w:rsidRDefault="00212773" w:rsidP="00212773">
                            <w:pPr>
                              <w:jc w:val="center"/>
                            </w:pPr>
                          </w:p>
                          <w:p w:rsidR="00212773" w:rsidRPr="00700BD6" w:rsidRDefault="00212773" w:rsidP="00212773">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9" o:spid="_x0000_s1029" type="#_x0000_t62" style="position:absolute;margin-left:306.75pt;margin-top:.2pt;width:201pt;height: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" adj="-13131,6883" fillcolor="white [3201]" strokecolor="#4f81bd [3204]" strokeweight="2pt">
                <v:textbox>
                  <w:txbxContent>
                    <w:p w:rsidR="00212773" w:rsidRDefault="00212773" w:rsidP="00212773">
                      <w:pPr>
                        <w:jc w:val="center"/>
                        <w:rPr>
                          <w:sz w:val="32"/>
                        </w:rPr>
                      </w:pPr>
                      <w:r>
                        <w:rPr>
                          <w:sz w:val="32"/>
                        </w:rPr>
                        <w:t xml:space="preserve">On this page if you scroll down you will see all the modules you need to practise and you can chose the one that you want to work on. </w:t>
                      </w:r>
                    </w:p>
                    <w:p w:rsidR="00212773" w:rsidRDefault="00212773" w:rsidP="00212773">
                      <w:pPr>
                        <w:jc w:val="center"/>
                        <w:rPr>
                          <w:sz w:val="32"/>
                        </w:rPr>
                      </w:pPr>
                      <w:r>
                        <w:rPr>
                          <w:sz w:val="32"/>
                        </w:rPr>
                        <w:t>If you get more than 75% you will pass the module and it will turn to gold.</w:t>
                      </w:r>
                    </w:p>
                    <w:p w:rsidR="00212773" w:rsidRPr="001B638B" w:rsidRDefault="00212773" w:rsidP="00212773">
                      <w:pPr>
                        <w:jc w:val="center"/>
                      </w:pPr>
                    </w:p>
                    <w:p w:rsidR="00212773" w:rsidRPr="00700BD6" w:rsidRDefault="00212773" w:rsidP="00212773">
                      <w:pPr>
                        <w:jc w:val="center"/>
                        <w:rPr>
                          <w:sz w:val="40"/>
                        </w:rPr>
                      </w:pPr>
                    </w:p>
                  </w:txbxContent>
                </v:textbox>
              </v:shape>
            </w:pict>
          </mc:Fallback>
        </mc:AlternateContent>
      </w:r>
      <w:r>
        <w:rPr>
          <w:noProof/>
          <w:lang w:eastAsia="en-GB"/>
        </w:rPr>
        <w:drawing>
          <wp:inline distT="0" distB="0" distL="0" distR="0" wp14:anchorId="36AE586A" wp14:editId="5982A0A4">
            <wp:extent cx="3838575" cy="3686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767" t="6873" r="3162" b="7249"/>
                    <a:stretch/>
                  </pic:blipFill>
                  <pic:spPr bwMode="auto">
                    <a:xfrm>
                      <a:off x="0" y="0"/>
                      <a:ext cx="3844162" cy="3691540"/>
                    </a:xfrm>
                    <a:prstGeom prst="rect">
                      <a:avLst/>
                    </a:prstGeom>
                    <a:ln>
                      <a:noFill/>
                    </a:ln>
                    <a:extLst>
                      <a:ext uri="{53640926-AAD7-44D8-BBD7-CCE9431645EC}">
                        <a14:shadowObscured xmlns:a14="http://schemas.microsoft.com/office/drawing/2010/main"/>
                      </a:ext>
                    </a:extLst>
                  </pic:spPr>
                </pic:pic>
              </a:graphicData>
            </a:graphic>
          </wp:inline>
        </w:drawing>
      </w:r>
    </w:p>
    <w:sectPr w:rsidR="00212773" w:rsidRPr="00700B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BD6"/>
    <w:rsid w:val="001B638B"/>
    <w:rsid w:val="00212773"/>
    <w:rsid w:val="004E0412"/>
    <w:rsid w:val="00700BD6"/>
    <w:rsid w:val="00844D82"/>
    <w:rsid w:val="00970EDD"/>
    <w:rsid w:val="00B876B3"/>
    <w:rsid w:val="00CD05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London Borough of Islington</Company>
  <LinksUpToDate>false</LinksUpToDate>
  <CharactersWithSpaces>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 Steps</dc:creator>
  <cp:lastModifiedBy>Healey, John</cp:lastModifiedBy>
  <cp:revision>2</cp:revision>
  <cp:lastPrinted>2016-08-04T11:42:00Z</cp:lastPrinted>
  <dcterms:created xsi:type="dcterms:W3CDTF">2016-08-09T11:28:00Z</dcterms:created>
  <dcterms:modified xsi:type="dcterms:W3CDTF">2016-08-09T11:28:00Z</dcterms:modified>
</cp:coreProperties>
</file>