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19" w:rsidRPr="00B26019" w:rsidRDefault="00B26019" w:rsidP="00B26019">
      <w:pPr>
        <w:shd w:val="clear" w:color="auto" w:fill="FFFFFF"/>
        <w:spacing w:after="195"/>
        <w:jc w:val="left"/>
        <w:textAlignment w:val="baseline"/>
        <w:outlineLvl w:val="1"/>
        <w:rPr>
          <w:rFonts w:ascii="Helvetica" w:eastAsia="Times New Roman" w:hAnsi="Helvetica" w:cs="Helvetica"/>
          <w:bCs/>
          <w:color w:val="000000"/>
          <w:lang w:eastAsia="en-GB"/>
        </w:rPr>
      </w:pPr>
      <w:bookmarkStart w:id="0" w:name="_GoBack"/>
      <w:bookmarkEnd w:id="0"/>
      <w:r w:rsidRPr="00B26019">
        <w:rPr>
          <w:rFonts w:ascii="Helvetica" w:eastAsia="Times New Roman" w:hAnsi="Helvetica" w:cs="Helvetica"/>
          <w:bCs/>
          <w:color w:val="000000"/>
          <w:lang w:eastAsia="en-GB"/>
        </w:rPr>
        <w:t>Why Are Open-Ended Questions Better Than Closed-Ended Questions?</w:t>
      </w:r>
    </w:p>
    <w:p w:rsidR="00B26019" w:rsidRPr="00B26019" w:rsidRDefault="00B26019" w:rsidP="00B26019">
      <w:pPr>
        <w:shd w:val="clear" w:color="auto" w:fill="FFFFFF"/>
        <w:spacing w:after="390" w:line="360" w:lineRule="atLeast"/>
        <w:jc w:val="left"/>
        <w:textAlignment w:val="baseline"/>
        <w:rPr>
          <w:rFonts w:ascii="Helvetica" w:eastAsia="Times New Roman" w:hAnsi="Helvetica" w:cs="Helvetica"/>
          <w:b w:val="0"/>
          <w:i/>
          <w:color w:val="373737"/>
          <w:sz w:val="23"/>
          <w:szCs w:val="23"/>
          <w:lang w:eastAsia="en-GB"/>
        </w:rPr>
      </w:pPr>
      <w:r w:rsidRPr="00B26019">
        <w:rPr>
          <w:rFonts w:ascii="Helvetica" w:eastAsia="Times New Roman" w:hAnsi="Helvetica" w:cs="Helvetica"/>
          <w:b w:val="0"/>
          <w:i/>
          <w:color w:val="373737"/>
          <w:sz w:val="23"/>
          <w:szCs w:val="23"/>
          <w:lang w:eastAsia="en-GB"/>
        </w:rPr>
        <w:t>Open-ended questions encourage children to:</w:t>
      </w:r>
    </w:p>
    <w:p w:rsid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xml:space="preserve">• use language. Instead of just answering ‘yes’ or </w:t>
      </w:r>
      <w:proofErr w:type="gramStart"/>
      <w:r w:rsidRPr="00B26019">
        <w:rPr>
          <w:rFonts w:ascii="Helvetica" w:eastAsia="Times New Roman" w:hAnsi="Helvetica" w:cs="Helvetica"/>
          <w:b w:val="0"/>
          <w:color w:val="373737"/>
          <w:sz w:val="23"/>
          <w:szCs w:val="23"/>
          <w:lang w:eastAsia="en-GB"/>
        </w:rPr>
        <w:t>‘no ,</w:t>
      </w:r>
      <w:proofErr w:type="gramEnd"/>
      <w:r w:rsidRPr="00B26019">
        <w:rPr>
          <w:rFonts w:ascii="Helvetica" w:eastAsia="Times New Roman" w:hAnsi="Helvetica" w:cs="Helvetica"/>
          <w:b w:val="0"/>
          <w:color w:val="373737"/>
          <w:sz w:val="23"/>
          <w:szCs w:val="23"/>
          <w:lang w:eastAsia="en-GB"/>
        </w:rPr>
        <w:t xml:space="preserve"> children need to give fuller answers that draw on a wider range of vocabulary.</w:t>
      </w:r>
    </w:p>
    <w:p w:rsidR="00B26019" w:rsidRP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think about their answers and give details to reasonably answer the question.</w:t>
      </w:r>
    </w:p>
    <w:p w:rsidR="00B26019" w:rsidRPr="00B26019" w:rsidRDefault="00EE5E98"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Pr>
          <w:rFonts w:ascii="Helvetica" w:eastAsia="Times New Roman" w:hAnsi="Helvetica" w:cs="Helvetica"/>
          <w:b w:val="0"/>
          <w:noProof/>
          <w:color w:val="373737"/>
          <w:sz w:val="23"/>
          <w:szCs w:val="23"/>
          <w:lang w:eastAsia="en-GB"/>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481965</wp:posOffset>
            </wp:positionV>
            <wp:extent cx="1807210" cy="1295400"/>
            <wp:effectExtent l="19050" t="0" r="2540" b="0"/>
            <wp:wrapSquare wrapText="bothSides"/>
            <wp:docPr id="1" name="Picture 1" descr="http://t3.gstatic.com/images?q=tbn:ANd9GcSsuUjYoDUJXxJtdtzs08wcNtYt6-gclwyRFs1VqmW1PdqXc9-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suUjYoDUJXxJtdtzs08wcNtYt6-gclwyRFs1VqmW1PdqXc9-C0A"/>
                    <pic:cNvPicPr>
                      <a:picLocks noChangeAspect="1" noChangeArrowheads="1"/>
                    </pic:cNvPicPr>
                  </pic:nvPicPr>
                  <pic:blipFill>
                    <a:blip r:embed="rId4" cstate="print"/>
                    <a:srcRect/>
                    <a:stretch>
                      <a:fillRect/>
                    </a:stretch>
                  </pic:blipFill>
                  <pic:spPr bwMode="auto">
                    <a:xfrm>
                      <a:off x="0" y="0"/>
                      <a:ext cx="1807210" cy="1295400"/>
                    </a:xfrm>
                    <a:prstGeom prst="rect">
                      <a:avLst/>
                    </a:prstGeom>
                    <a:noFill/>
                    <a:ln w="9525">
                      <a:noFill/>
                      <a:miter lim="800000"/>
                      <a:headEnd/>
                      <a:tailEnd/>
                    </a:ln>
                  </pic:spPr>
                </pic:pic>
              </a:graphicData>
            </a:graphic>
          </wp:anchor>
        </w:drawing>
      </w:r>
      <w:r w:rsidR="00B26019" w:rsidRPr="00B26019">
        <w:rPr>
          <w:rFonts w:ascii="Helvetica" w:eastAsia="Times New Roman" w:hAnsi="Helvetica" w:cs="Helvetica"/>
          <w:b w:val="0"/>
          <w:color w:val="373737"/>
          <w:sz w:val="23"/>
          <w:szCs w:val="23"/>
          <w:lang w:eastAsia="en-GB"/>
        </w:rPr>
        <w:t>• elaborate with details, express thoughts or offer an opinion</w:t>
      </w:r>
    </w:p>
    <w:p w:rsidR="00B26019" w:rsidRP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be creative</w:t>
      </w:r>
    </w:p>
    <w:p w:rsidR="00B26019" w:rsidRP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think of new ideas</w:t>
      </w:r>
    </w:p>
    <w:p w:rsidR="00B26019" w:rsidRP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use imagination</w:t>
      </w:r>
    </w:p>
    <w:p w:rsidR="00B26019" w:rsidRPr="00B26019" w:rsidRDefault="00B26019" w:rsidP="00EE5E98">
      <w:pPr>
        <w:shd w:val="clear" w:color="auto" w:fill="FFFFFF"/>
        <w:spacing w:after="100" w:afterAutospacing="1"/>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give more information</w:t>
      </w:r>
    </w:p>
    <w:p w:rsidR="00EE5E98" w:rsidRDefault="00B26019"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xml:space="preserve">• </w:t>
      </w:r>
      <w:proofErr w:type="gramStart"/>
      <w:r w:rsidRPr="00B26019">
        <w:rPr>
          <w:rFonts w:ascii="Helvetica" w:eastAsia="Times New Roman" w:hAnsi="Helvetica" w:cs="Helvetica"/>
          <w:b w:val="0"/>
          <w:color w:val="373737"/>
          <w:sz w:val="23"/>
          <w:szCs w:val="23"/>
          <w:lang w:eastAsia="en-GB"/>
        </w:rPr>
        <w:t>problem-</w:t>
      </w:r>
      <w:proofErr w:type="gramEnd"/>
      <w:r w:rsidRPr="00B26019">
        <w:rPr>
          <w:rFonts w:ascii="Helvetica" w:eastAsia="Times New Roman" w:hAnsi="Helvetica" w:cs="Helvetica"/>
          <w:b w:val="0"/>
          <w:color w:val="373737"/>
          <w:sz w:val="23"/>
          <w:szCs w:val="23"/>
          <w:lang w:eastAsia="en-GB"/>
        </w:rPr>
        <w:t xml:space="preserve">solve and use cognitive (intellectual) skills. </w:t>
      </w:r>
    </w:p>
    <w:p w:rsidR="00B26019" w:rsidRPr="00B26019" w:rsidRDefault="00B26019"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Children must search for vocabulary and form sentences which conveys thoughts, opinions, ideas, etc. rather than simply answering “yes” or “no”</w:t>
      </w:r>
    </w:p>
    <w:p w:rsidR="00B26019" w:rsidRPr="00B26019" w:rsidRDefault="00B26019"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 build relationships. Children become more invested in the conversation when they have to actively engage in it with full sentences. They are able to relate something of meaning and respond to the person/people with whom they are communicating. In this way, open-ended questions be used to positively build and deepen relationships.</w:t>
      </w:r>
    </w:p>
    <w:p w:rsidR="00B26019" w:rsidRPr="00B26019" w:rsidRDefault="00EE5E98" w:rsidP="00B26019">
      <w:pPr>
        <w:shd w:val="clear" w:color="auto" w:fill="FFFFFF"/>
        <w:spacing w:after="195"/>
        <w:jc w:val="left"/>
        <w:textAlignment w:val="baseline"/>
        <w:outlineLvl w:val="1"/>
        <w:rPr>
          <w:rFonts w:ascii="Helvetica" w:eastAsia="Times New Roman" w:hAnsi="Helvetica" w:cs="Helvetica"/>
          <w:bCs/>
          <w:color w:val="000000"/>
          <w:lang w:eastAsia="en-GB"/>
        </w:rPr>
      </w:pPr>
      <w:r>
        <w:rPr>
          <w:rFonts w:ascii="Helvetica" w:eastAsia="Times New Roman" w:hAnsi="Helvetica" w:cs="Helvetica"/>
          <w:bCs/>
          <w:noProof/>
          <w:color w:val="000000"/>
          <w:lang w:eastAsia="en-GB"/>
        </w:rPr>
        <w:drawing>
          <wp:anchor distT="0" distB="0" distL="114300" distR="114300" simplePos="0" relativeHeight="251659264" behindDoc="0" locked="0" layoutInCell="1" allowOverlap="1">
            <wp:simplePos x="0" y="0"/>
            <wp:positionH relativeFrom="column">
              <wp:posOffset>2886075</wp:posOffset>
            </wp:positionH>
            <wp:positionV relativeFrom="paragraph">
              <wp:posOffset>91440</wp:posOffset>
            </wp:positionV>
            <wp:extent cx="2567305" cy="1438275"/>
            <wp:effectExtent l="19050" t="0" r="4445" b="0"/>
            <wp:wrapSquare wrapText="bothSides"/>
            <wp:docPr id="4" name="Picture 4" descr="http://parentables.howstuffworks.com/media/images/promos/2011/08/parent-teacher-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entables.howstuffworks.com/media/images/promos/2011/08/parent-teacher-conference.jpg"/>
                    <pic:cNvPicPr>
                      <a:picLocks noChangeAspect="1" noChangeArrowheads="1"/>
                    </pic:cNvPicPr>
                  </pic:nvPicPr>
                  <pic:blipFill>
                    <a:blip r:embed="rId5" cstate="print"/>
                    <a:srcRect/>
                    <a:stretch>
                      <a:fillRect/>
                    </a:stretch>
                  </pic:blipFill>
                  <pic:spPr bwMode="auto">
                    <a:xfrm>
                      <a:off x="0" y="0"/>
                      <a:ext cx="2567305" cy="1438275"/>
                    </a:xfrm>
                    <a:prstGeom prst="rect">
                      <a:avLst/>
                    </a:prstGeom>
                    <a:noFill/>
                    <a:ln w="9525">
                      <a:noFill/>
                      <a:miter lim="800000"/>
                      <a:headEnd/>
                      <a:tailEnd/>
                    </a:ln>
                  </pic:spPr>
                </pic:pic>
              </a:graphicData>
            </a:graphic>
          </wp:anchor>
        </w:drawing>
      </w:r>
      <w:r w:rsidR="00B26019" w:rsidRPr="00B26019">
        <w:rPr>
          <w:rFonts w:ascii="Helvetica" w:eastAsia="Times New Roman" w:hAnsi="Helvetica" w:cs="Helvetica"/>
          <w:bCs/>
          <w:color w:val="000000"/>
          <w:lang w:eastAsia="en-GB"/>
        </w:rPr>
        <w:t>Open-Ended Questions &amp; Children’s Self-Esteem</w:t>
      </w:r>
    </w:p>
    <w:p w:rsidR="00B26019" w:rsidRPr="00B26019" w:rsidRDefault="00B26019"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When children are asked open-ended questions, it shows them that their opinions, ideas, thought, feelings, etc, matter. After all, if you didn’t want to know, you wouldn’t ask.</w:t>
      </w:r>
    </w:p>
    <w:p w:rsidR="00B26019" w:rsidRDefault="00B26019"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r w:rsidRPr="00B26019">
        <w:rPr>
          <w:rFonts w:ascii="Helvetica" w:eastAsia="Times New Roman" w:hAnsi="Helvetica" w:cs="Helvetica"/>
          <w:b w:val="0"/>
          <w:color w:val="373737"/>
          <w:sz w:val="23"/>
          <w:szCs w:val="23"/>
          <w:lang w:eastAsia="en-GB"/>
        </w:rPr>
        <w:t>Therefore, asking open-ended questions says to a child that their contribution matters. You want to know what they think. You value their opinion. You are genuinely interested in their ideas. All of this goes to strengthening your child’s positive self-esteem and self-image, as well as strengthening your relationship with your child.</w:t>
      </w:r>
    </w:p>
    <w:p w:rsidR="00EE5E98" w:rsidRDefault="00EE5E98" w:rsidP="00B26019">
      <w:pPr>
        <w:shd w:val="clear" w:color="auto" w:fill="FFFFFF"/>
        <w:spacing w:after="390" w:line="360" w:lineRule="atLeast"/>
        <w:jc w:val="left"/>
        <w:textAlignment w:val="baseline"/>
        <w:rPr>
          <w:rFonts w:ascii="Helvetica" w:eastAsia="Times New Roman" w:hAnsi="Helvetica" w:cs="Helvetica"/>
          <w:b w:val="0"/>
          <w:color w:val="373737"/>
          <w:sz w:val="23"/>
          <w:szCs w:val="23"/>
          <w:lang w:eastAsia="en-GB"/>
        </w:rPr>
      </w:pPr>
    </w:p>
    <w:p w:rsidR="00B26019" w:rsidRDefault="00B26019" w:rsidP="00B26019">
      <w:pPr>
        <w:pStyle w:val="Heading2"/>
        <w:shd w:val="clear" w:color="auto" w:fill="FFFFFF"/>
        <w:spacing w:before="0" w:beforeAutospacing="0" w:after="195" w:afterAutospacing="0"/>
        <w:textAlignment w:val="baseline"/>
        <w:rPr>
          <w:rFonts w:ascii="Helvetica" w:hAnsi="Helvetica" w:cs="Helvetica"/>
          <w:color w:val="000000"/>
          <w:sz w:val="24"/>
          <w:szCs w:val="24"/>
        </w:rPr>
      </w:pPr>
      <w:r>
        <w:rPr>
          <w:rFonts w:ascii="Helvetica" w:hAnsi="Helvetica" w:cs="Helvetica"/>
          <w:color w:val="000000"/>
          <w:sz w:val="24"/>
          <w:szCs w:val="24"/>
        </w:rPr>
        <w:lastRenderedPageBreak/>
        <w:t>Using Open-Ended Questions With Closed-Ended Questions</w:t>
      </w:r>
    </w:p>
    <w:p w:rsidR="00B26019" w:rsidRDefault="00B26019" w:rsidP="00B26019">
      <w:pPr>
        <w:pStyle w:val="NormalWeb"/>
        <w:shd w:val="clear" w:color="auto" w:fill="FFFFFF"/>
        <w:spacing w:before="0" w:beforeAutospacing="0" w:after="390" w:afterAutospacing="0" w:line="360" w:lineRule="atLeast"/>
        <w:textAlignment w:val="baseline"/>
        <w:rPr>
          <w:rFonts w:ascii="Helvetica" w:hAnsi="Helvetica" w:cs="Helvetica"/>
          <w:color w:val="373737"/>
          <w:sz w:val="23"/>
          <w:szCs w:val="23"/>
        </w:rPr>
      </w:pPr>
      <w:r>
        <w:rPr>
          <w:rFonts w:ascii="Helvetica" w:hAnsi="Helvetica" w:cs="Helvetica"/>
          <w:color w:val="373737"/>
          <w:sz w:val="23"/>
          <w:szCs w:val="23"/>
        </w:rPr>
        <w:t>Sometimes, it’s helpful to combine open end questions and closed questions together. For example, if you’re reading a book about a boy at the zoo, you could ask:</w:t>
      </w:r>
    </w:p>
    <w:p w:rsidR="00B26019" w:rsidRDefault="00B26019" w:rsidP="00B26019">
      <w:pPr>
        <w:pStyle w:val="NormalWeb"/>
        <w:shd w:val="clear" w:color="auto" w:fill="FFFFFF"/>
        <w:spacing w:before="0" w:beforeAutospacing="0" w:after="0" w:afterAutospacing="0" w:line="360"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 </w:t>
      </w:r>
      <w:r>
        <w:rPr>
          <w:rStyle w:val="Strong"/>
          <w:rFonts w:ascii="inherit" w:hAnsi="inherit" w:cs="Helvetica"/>
          <w:color w:val="373737"/>
          <w:sz w:val="23"/>
          <w:szCs w:val="23"/>
          <w:bdr w:val="none" w:sz="0" w:space="0" w:color="auto" w:frame="1"/>
        </w:rPr>
        <w:t>Closed-ended question:</w:t>
      </w:r>
      <w:r>
        <w:rPr>
          <w:rStyle w:val="apple-converted-space"/>
          <w:rFonts w:ascii="Helvetica" w:hAnsi="Helvetica" w:cs="Helvetica"/>
          <w:color w:val="373737"/>
          <w:sz w:val="23"/>
          <w:szCs w:val="23"/>
        </w:rPr>
        <w:t> </w:t>
      </w:r>
      <w:r>
        <w:rPr>
          <w:rFonts w:ascii="Helvetica" w:hAnsi="Helvetica" w:cs="Helvetica"/>
          <w:color w:val="373737"/>
          <w:sz w:val="23"/>
          <w:szCs w:val="23"/>
        </w:rPr>
        <w:t>Have you ever been to the zoo?</w:t>
      </w:r>
      <w:r>
        <w:rPr>
          <w:rFonts w:ascii="Helvetica" w:hAnsi="Helvetica" w:cs="Helvetica"/>
          <w:color w:val="373737"/>
          <w:sz w:val="23"/>
          <w:szCs w:val="23"/>
        </w:rPr>
        <w:br/>
        <w:t xml:space="preserve">• </w:t>
      </w:r>
      <w:r>
        <w:rPr>
          <w:rStyle w:val="Strong"/>
          <w:rFonts w:ascii="inherit" w:hAnsi="inherit" w:cs="Helvetica"/>
          <w:color w:val="373737"/>
          <w:sz w:val="23"/>
          <w:szCs w:val="23"/>
          <w:bdr w:val="none" w:sz="0" w:space="0" w:color="auto" w:frame="1"/>
        </w:rPr>
        <w:t>Open-ended question:</w:t>
      </w:r>
      <w:r>
        <w:rPr>
          <w:rStyle w:val="apple-converted-space"/>
          <w:rFonts w:ascii="inherit" w:hAnsi="inherit" w:cs="Helvetica"/>
          <w:b/>
          <w:bCs/>
          <w:color w:val="373737"/>
          <w:sz w:val="23"/>
          <w:szCs w:val="23"/>
          <w:bdr w:val="none" w:sz="0" w:space="0" w:color="auto" w:frame="1"/>
        </w:rPr>
        <w:t> </w:t>
      </w:r>
      <w:r>
        <w:rPr>
          <w:rFonts w:ascii="Helvetica" w:hAnsi="Helvetica" w:cs="Helvetica"/>
          <w:color w:val="373737"/>
          <w:sz w:val="23"/>
          <w:szCs w:val="23"/>
        </w:rPr>
        <w:t>“What happened when you went there?” Or “What did you enjoy the most about going to the zoo?”</w:t>
      </w:r>
    </w:p>
    <w:p w:rsidR="00B26019" w:rsidRDefault="00B26019" w:rsidP="00B26019">
      <w:pPr>
        <w:pStyle w:val="NormalWeb"/>
        <w:shd w:val="clear" w:color="auto" w:fill="FFFFFF"/>
        <w:spacing w:before="0" w:beforeAutospacing="0" w:after="0" w:afterAutospacing="0" w:line="360"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 </w:t>
      </w:r>
      <w:r>
        <w:rPr>
          <w:rStyle w:val="Strong"/>
          <w:rFonts w:ascii="inherit" w:hAnsi="inherit" w:cs="Helvetica"/>
          <w:color w:val="373737"/>
          <w:sz w:val="23"/>
          <w:szCs w:val="23"/>
          <w:bdr w:val="none" w:sz="0" w:space="0" w:color="auto" w:frame="1"/>
        </w:rPr>
        <w:t>Closed-ended question:</w:t>
      </w:r>
      <w:r>
        <w:rPr>
          <w:rStyle w:val="apple-converted-space"/>
          <w:rFonts w:ascii="inherit" w:hAnsi="inherit" w:cs="Helvetica"/>
          <w:b/>
          <w:bCs/>
          <w:color w:val="373737"/>
          <w:sz w:val="23"/>
          <w:szCs w:val="23"/>
          <w:bdr w:val="none" w:sz="0" w:space="0" w:color="auto" w:frame="1"/>
        </w:rPr>
        <w:t> </w:t>
      </w:r>
      <w:r>
        <w:rPr>
          <w:rFonts w:ascii="Helvetica" w:hAnsi="Helvetica" w:cs="Helvetica"/>
          <w:color w:val="373737"/>
          <w:sz w:val="23"/>
          <w:szCs w:val="23"/>
        </w:rPr>
        <w:t>“Which animal did you like the most?”</w:t>
      </w:r>
      <w:r>
        <w:rPr>
          <w:rFonts w:ascii="Helvetica" w:hAnsi="Helvetica" w:cs="Helvetica"/>
          <w:color w:val="373737"/>
          <w:sz w:val="23"/>
          <w:szCs w:val="23"/>
        </w:rPr>
        <w:br/>
        <w:t xml:space="preserve">• </w:t>
      </w:r>
      <w:r>
        <w:rPr>
          <w:rStyle w:val="Strong"/>
          <w:rFonts w:ascii="inherit" w:hAnsi="inherit" w:cs="Helvetica"/>
          <w:color w:val="373737"/>
          <w:sz w:val="23"/>
          <w:szCs w:val="23"/>
          <w:bdr w:val="none" w:sz="0" w:space="0" w:color="auto" w:frame="1"/>
        </w:rPr>
        <w:t>Open-ended question:</w:t>
      </w:r>
      <w:r>
        <w:rPr>
          <w:rStyle w:val="apple-converted-space"/>
          <w:rFonts w:ascii="inherit" w:hAnsi="inherit" w:cs="Helvetica"/>
          <w:b/>
          <w:bCs/>
          <w:color w:val="373737"/>
          <w:sz w:val="23"/>
          <w:szCs w:val="23"/>
          <w:bdr w:val="none" w:sz="0" w:space="0" w:color="auto" w:frame="1"/>
        </w:rPr>
        <w:t> </w:t>
      </w:r>
      <w:r>
        <w:rPr>
          <w:rFonts w:ascii="Helvetica" w:hAnsi="Helvetica" w:cs="Helvetica"/>
          <w:color w:val="373737"/>
          <w:sz w:val="23"/>
          <w:szCs w:val="23"/>
        </w:rPr>
        <w:t>“Why did you like the … (giraffes)… the most?” “What did they do when you were watching them?”</w:t>
      </w:r>
    </w:p>
    <w:p w:rsidR="00B26019" w:rsidRDefault="00B26019" w:rsidP="00B26019">
      <w:pPr>
        <w:pStyle w:val="NormalWeb"/>
        <w:shd w:val="clear" w:color="auto" w:fill="FFFFFF"/>
        <w:spacing w:before="0" w:beforeAutospacing="0" w:after="0" w:afterAutospacing="0" w:line="360" w:lineRule="atLeast"/>
        <w:textAlignment w:val="baseline"/>
        <w:rPr>
          <w:rFonts w:ascii="Helvetica" w:hAnsi="Helvetica" w:cs="Helvetica"/>
          <w:color w:val="373737"/>
          <w:sz w:val="23"/>
          <w:szCs w:val="23"/>
        </w:rPr>
      </w:pPr>
      <w:r>
        <w:rPr>
          <w:rFonts w:ascii="Helvetica" w:hAnsi="Helvetica" w:cs="Helvetica"/>
          <w:color w:val="373737"/>
          <w:sz w:val="23"/>
          <w:szCs w:val="23"/>
        </w:rPr>
        <w:t>In these examples, the</w:t>
      </w:r>
      <w:r>
        <w:rPr>
          <w:rStyle w:val="apple-converted-space"/>
          <w:rFonts w:ascii="Helvetica" w:hAnsi="Helvetica" w:cs="Helvetica"/>
          <w:color w:val="373737"/>
          <w:sz w:val="23"/>
          <w:szCs w:val="23"/>
        </w:rPr>
        <w:t> </w:t>
      </w:r>
      <w:r>
        <w:rPr>
          <w:rStyle w:val="Strong"/>
          <w:rFonts w:ascii="inherit" w:hAnsi="inherit" w:cs="Helvetica"/>
          <w:color w:val="373737"/>
          <w:sz w:val="23"/>
          <w:szCs w:val="23"/>
          <w:bdr w:val="none" w:sz="0" w:space="0" w:color="auto" w:frame="1"/>
        </w:rPr>
        <w:t>closed-ended questions</w:t>
      </w:r>
      <w:r>
        <w:rPr>
          <w:rStyle w:val="apple-converted-space"/>
          <w:rFonts w:ascii="Helvetica" w:hAnsi="Helvetica" w:cs="Helvetica"/>
          <w:color w:val="373737"/>
          <w:sz w:val="23"/>
          <w:szCs w:val="23"/>
        </w:rPr>
        <w:t> </w:t>
      </w:r>
      <w:r>
        <w:rPr>
          <w:rFonts w:ascii="Helvetica" w:hAnsi="Helvetica" w:cs="Helvetica"/>
          <w:color w:val="373737"/>
          <w:sz w:val="23"/>
          <w:szCs w:val="23"/>
        </w:rPr>
        <w:t>are used to establish facts upon which the</w:t>
      </w:r>
      <w:r>
        <w:rPr>
          <w:rStyle w:val="apple-converted-space"/>
          <w:rFonts w:ascii="Helvetica" w:hAnsi="Helvetica" w:cs="Helvetica"/>
          <w:color w:val="373737"/>
          <w:sz w:val="23"/>
          <w:szCs w:val="23"/>
        </w:rPr>
        <w:t> </w:t>
      </w:r>
      <w:r>
        <w:rPr>
          <w:rStyle w:val="Strong"/>
          <w:rFonts w:ascii="inherit" w:hAnsi="inherit" w:cs="Helvetica"/>
          <w:color w:val="373737"/>
          <w:sz w:val="23"/>
          <w:szCs w:val="23"/>
          <w:bdr w:val="none" w:sz="0" w:space="0" w:color="auto" w:frame="1"/>
        </w:rPr>
        <w:t xml:space="preserve">open-ended questions </w:t>
      </w:r>
      <w:r>
        <w:rPr>
          <w:rFonts w:ascii="Helvetica" w:hAnsi="Helvetica" w:cs="Helvetica"/>
          <w:color w:val="373737"/>
          <w:sz w:val="23"/>
          <w:szCs w:val="23"/>
        </w:rPr>
        <w:t>can be used to expand the conversation with more information, details, thoughts, opinions, etc.</w:t>
      </w:r>
    </w:p>
    <w:p w:rsidR="00C56D46" w:rsidRDefault="00C56D46"/>
    <w:sectPr w:rsidR="00C56D46" w:rsidSect="00EE5E9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19"/>
    <w:rsid w:val="00165FE7"/>
    <w:rsid w:val="00504F57"/>
    <w:rsid w:val="00910C45"/>
    <w:rsid w:val="00B26019"/>
    <w:rsid w:val="00B46F20"/>
    <w:rsid w:val="00C56D46"/>
    <w:rsid w:val="00EE5E98"/>
    <w:rsid w:val="00F9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133F2-57C7-47B6-B481-1B58071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color w:val="777777"/>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46"/>
  </w:style>
  <w:style w:type="paragraph" w:styleId="Heading2">
    <w:name w:val="heading 2"/>
    <w:basedOn w:val="Normal"/>
    <w:link w:val="Heading2Char"/>
    <w:uiPriority w:val="9"/>
    <w:qFormat/>
    <w:rsid w:val="00B26019"/>
    <w:pPr>
      <w:spacing w:before="100" w:beforeAutospacing="1" w:after="100" w:afterAutospacing="1"/>
      <w:jc w:val="left"/>
      <w:outlineLvl w:val="1"/>
    </w:pPr>
    <w:rPr>
      <w:rFonts w:ascii="Times New Roman" w:eastAsia="Times New Roman" w:hAnsi="Times New Roman" w:cs="Times New Roman"/>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019"/>
    <w:rPr>
      <w:rFonts w:ascii="Times New Roman" w:eastAsia="Times New Roman" w:hAnsi="Times New Roman" w:cs="Times New Roman"/>
      <w:bCs/>
      <w:color w:val="auto"/>
      <w:sz w:val="36"/>
      <w:szCs w:val="36"/>
      <w:lang w:eastAsia="en-GB"/>
    </w:rPr>
  </w:style>
  <w:style w:type="paragraph" w:styleId="NormalWeb">
    <w:name w:val="Normal (Web)"/>
    <w:basedOn w:val="Normal"/>
    <w:uiPriority w:val="99"/>
    <w:semiHidden/>
    <w:unhideWhenUsed/>
    <w:rsid w:val="00B26019"/>
    <w:pPr>
      <w:spacing w:before="100" w:beforeAutospacing="1" w:after="100" w:afterAutospacing="1"/>
      <w:jc w:val="left"/>
    </w:pPr>
    <w:rPr>
      <w:rFonts w:ascii="Times New Roman" w:eastAsia="Times New Roman" w:hAnsi="Times New Roman" w:cs="Times New Roman"/>
      <w:b w:val="0"/>
      <w:color w:val="auto"/>
      <w:lang w:eastAsia="en-GB"/>
    </w:rPr>
  </w:style>
  <w:style w:type="character" w:styleId="Strong">
    <w:name w:val="Strong"/>
    <w:basedOn w:val="DefaultParagraphFont"/>
    <w:uiPriority w:val="22"/>
    <w:qFormat/>
    <w:rsid w:val="00B26019"/>
    <w:rPr>
      <w:b/>
      <w:bCs/>
    </w:rPr>
  </w:style>
  <w:style w:type="character" w:customStyle="1" w:styleId="apple-converted-space">
    <w:name w:val="apple-converted-space"/>
    <w:basedOn w:val="DefaultParagraphFont"/>
    <w:rsid w:val="00B26019"/>
  </w:style>
  <w:style w:type="paragraph" w:styleId="BalloonText">
    <w:name w:val="Balloon Text"/>
    <w:basedOn w:val="Normal"/>
    <w:link w:val="BalloonTextChar"/>
    <w:uiPriority w:val="99"/>
    <w:semiHidden/>
    <w:unhideWhenUsed/>
    <w:rsid w:val="00EE5E98"/>
    <w:rPr>
      <w:rFonts w:ascii="Tahoma" w:hAnsi="Tahoma" w:cs="Tahoma"/>
      <w:sz w:val="16"/>
      <w:szCs w:val="16"/>
    </w:rPr>
  </w:style>
  <w:style w:type="character" w:customStyle="1" w:styleId="BalloonTextChar">
    <w:name w:val="Balloon Text Char"/>
    <w:basedOn w:val="DefaultParagraphFont"/>
    <w:link w:val="BalloonText"/>
    <w:uiPriority w:val="99"/>
    <w:semiHidden/>
    <w:rsid w:val="00EE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206">
      <w:bodyDiv w:val="1"/>
      <w:marLeft w:val="0"/>
      <w:marRight w:val="0"/>
      <w:marTop w:val="0"/>
      <w:marBottom w:val="0"/>
      <w:divBdr>
        <w:top w:val="none" w:sz="0" w:space="0" w:color="auto"/>
        <w:left w:val="none" w:sz="0" w:space="0" w:color="auto"/>
        <w:bottom w:val="none" w:sz="0" w:space="0" w:color="auto"/>
        <w:right w:val="none" w:sz="0" w:space="0" w:color="auto"/>
      </w:divBdr>
    </w:div>
    <w:div w:id="20471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Mcclean, Allison</cp:lastModifiedBy>
  <cp:revision>2</cp:revision>
  <dcterms:created xsi:type="dcterms:W3CDTF">2020-05-27T22:29:00Z</dcterms:created>
  <dcterms:modified xsi:type="dcterms:W3CDTF">2020-05-27T22:29:00Z</dcterms:modified>
</cp:coreProperties>
</file>